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0CA696" w14:textId="77777777" w:rsidR="0058359B" w:rsidRDefault="0058359B" w:rsidP="005835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681ACF4" w14:textId="77777777" w:rsidR="0058359B" w:rsidRDefault="0058359B" w:rsidP="005835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CA285D" w14:textId="77777777" w:rsidR="0058359B" w:rsidRDefault="0058359B" w:rsidP="005835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4CC6F5" w14:textId="77777777" w:rsidR="0058359B" w:rsidRDefault="0058359B" w:rsidP="005835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922BE2" w14:textId="77777777" w:rsidR="0058359B" w:rsidRDefault="0058359B" w:rsidP="005835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0C9F42" w14:textId="77777777" w:rsidR="0058359B" w:rsidRDefault="0058359B" w:rsidP="005835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DDB055" w14:textId="3FAA5F08" w:rsidR="00161046" w:rsidRDefault="00924EC9" w:rsidP="005835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Case S</w:t>
      </w:r>
      <w:r w:rsidR="00105CDE">
        <w:rPr>
          <w:rFonts w:ascii="Times New Roman" w:hAnsi="Times New Roman" w:cs="Times New Roman"/>
          <w:sz w:val="24"/>
          <w:szCs w:val="24"/>
        </w:rPr>
        <w:t>tudy</w:t>
      </w:r>
      <w:r w:rsidR="0058359B">
        <w:rPr>
          <w:rFonts w:ascii="Times New Roman" w:hAnsi="Times New Roman" w:cs="Times New Roman"/>
          <w:sz w:val="24"/>
          <w:szCs w:val="24"/>
        </w:rPr>
        <w:t xml:space="preserve"> on </w:t>
      </w:r>
      <w:r w:rsidR="00105CDE">
        <w:rPr>
          <w:rFonts w:ascii="Times New Roman" w:hAnsi="Times New Roman" w:cs="Times New Roman"/>
          <w:sz w:val="24"/>
          <w:szCs w:val="24"/>
        </w:rPr>
        <w:t>University of Regina Club</w:t>
      </w:r>
    </w:p>
    <w:p w14:paraId="41A53586" w14:textId="29459754" w:rsidR="0058359B" w:rsidRDefault="0058359B" w:rsidP="005835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6DCB2B95" w14:textId="5F8301C9" w:rsidR="0058359B" w:rsidRDefault="0058359B" w:rsidP="005835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0EE75C17" w14:textId="77777777" w:rsidR="001C7D0D" w:rsidRDefault="001C7D0D" w:rsidP="005835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5CCEFAA" w14:textId="1F6F60F5" w:rsidR="00161046" w:rsidRDefault="0058359B" w:rsidP="0058359B">
      <w:pPr>
        <w:spacing w:line="480" w:lineRule="auto"/>
        <w:jc w:val="center"/>
      </w:pPr>
      <w:r w:rsidRPr="0058359B">
        <w:rPr>
          <w:rFonts w:ascii="Times New Roman" w:hAnsi="Times New Roman" w:cs="Times New Roman"/>
          <w:sz w:val="24"/>
          <w:szCs w:val="24"/>
        </w:rPr>
        <w:lastRenderedPageBreak/>
        <w:t>Case Study on University of Regina Club</w:t>
      </w:r>
    </w:p>
    <w:p w14:paraId="6213179C" w14:textId="70F8738E" w:rsidR="00161046" w:rsidRPr="00540777" w:rsidRDefault="00161046" w:rsidP="00540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40777">
        <w:rPr>
          <w:rFonts w:ascii="Times New Roman" w:hAnsi="Times New Roman" w:cs="Times New Roman"/>
          <w:sz w:val="24"/>
          <w:szCs w:val="24"/>
        </w:rPr>
        <w:t xml:space="preserve">The </w:t>
      </w:r>
      <w:r w:rsidR="00CD1F00" w:rsidRPr="00540777">
        <w:rPr>
          <w:rFonts w:ascii="Times New Roman" w:hAnsi="Times New Roman" w:cs="Times New Roman"/>
          <w:sz w:val="24"/>
          <w:szCs w:val="24"/>
        </w:rPr>
        <w:t>financial performance</w:t>
      </w:r>
      <w:r w:rsidRPr="00540777">
        <w:rPr>
          <w:rFonts w:ascii="Times New Roman" w:hAnsi="Times New Roman" w:cs="Times New Roman"/>
          <w:sz w:val="24"/>
          <w:szCs w:val="24"/>
        </w:rPr>
        <w:t xml:space="preserve"> of a business can be evaluated </w:t>
      </w:r>
      <w:r w:rsidR="00CD1F00" w:rsidRPr="00540777">
        <w:rPr>
          <w:rFonts w:ascii="Times New Roman" w:hAnsi="Times New Roman" w:cs="Times New Roman"/>
          <w:sz w:val="24"/>
          <w:szCs w:val="24"/>
        </w:rPr>
        <w:t>through</w:t>
      </w:r>
      <w:r w:rsidRPr="00540777">
        <w:rPr>
          <w:rFonts w:ascii="Times New Roman" w:hAnsi="Times New Roman" w:cs="Times New Roman"/>
          <w:sz w:val="24"/>
          <w:szCs w:val="24"/>
        </w:rPr>
        <w:t xml:space="preserve"> the </w:t>
      </w:r>
      <w:r w:rsidR="00CD1F00" w:rsidRPr="00540777">
        <w:rPr>
          <w:rFonts w:ascii="Times New Roman" w:hAnsi="Times New Roman" w:cs="Times New Roman"/>
          <w:sz w:val="24"/>
          <w:szCs w:val="24"/>
        </w:rPr>
        <w:t>financial statements that it has.</w:t>
      </w:r>
      <w:r w:rsidR="00105CDE" w:rsidRPr="00540777">
        <w:rPr>
          <w:rFonts w:ascii="Times New Roman" w:hAnsi="Times New Roman" w:cs="Times New Roman"/>
          <w:sz w:val="24"/>
          <w:szCs w:val="24"/>
        </w:rPr>
        <w:t xml:space="preserve"> </w:t>
      </w:r>
      <w:r w:rsidR="00CD1F00" w:rsidRPr="00540777">
        <w:rPr>
          <w:rFonts w:ascii="Times New Roman" w:hAnsi="Times New Roman" w:cs="Times New Roman"/>
          <w:sz w:val="24"/>
          <w:szCs w:val="24"/>
        </w:rPr>
        <w:t>The</w:t>
      </w:r>
      <w:r w:rsidRPr="00540777">
        <w:rPr>
          <w:rFonts w:ascii="Times New Roman" w:hAnsi="Times New Roman" w:cs="Times New Roman"/>
          <w:sz w:val="24"/>
          <w:szCs w:val="24"/>
        </w:rPr>
        <w:t xml:space="preserve"> </w:t>
      </w:r>
      <w:r w:rsidR="00CD1F00" w:rsidRPr="00540777">
        <w:rPr>
          <w:rFonts w:ascii="Times New Roman" w:hAnsi="Times New Roman" w:cs="Times New Roman"/>
          <w:sz w:val="24"/>
          <w:szCs w:val="24"/>
        </w:rPr>
        <w:t>financial</w:t>
      </w:r>
      <w:r w:rsidRPr="00540777">
        <w:rPr>
          <w:rFonts w:ascii="Times New Roman" w:hAnsi="Times New Roman" w:cs="Times New Roman"/>
          <w:sz w:val="24"/>
          <w:szCs w:val="24"/>
        </w:rPr>
        <w:t xml:space="preserve"> state</w:t>
      </w:r>
      <w:r w:rsidR="00CD1F00" w:rsidRPr="00540777">
        <w:rPr>
          <w:rFonts w:ascii="Times New Roman" w:hAnsi="Times New Roman" w:cs="Times New Roman"/>
          <w:sz w:val="24"/>
          <w:szCs w:val="24"/>
        </w:rPr>
        <w:t>me</w:t>
      </w:r>
      <w:r w:rsidRPr="00540777">
        <w:rPr>
          <w:rFonts w:ascii="Times New Roman" w:hAnsi="Times New Roman" w:cs="Times New Roman"/>
          <w:sz w:val="24"/>
          <w:szCs w:val="24"/>
        </w:rPr>
        <w:t xml:space="preserve">nts will show whether the </w:t>
      </w:r>
      <w:r w:rsidR="00CD1F00" w:rsidRPr="00540777">
        <w:rPr>
          <w:rFonts w:ascii="Times New Roman" w:hAnsi="Times New Roman" w:cs="Times New Roman"/>
          <w:sz w:val="24"/>
          <w:szCs w:val="24"/>
        </w:rPr>
        <w:t>company</w:t>
      </w:r>
      <w:r w:rsidRPr="00540777">
        <w:rPr>
          <w:rFonts w:ascii="Times New Roman" w:hAnsi="Times New Roman" w:cs="Times New Roman"/>
          <w:sz w:val="24"/>
          <w:szCs w:val="24"/>
        </w:rPr>
        <w:t xml:space="preserve"> is m</w:t>
      </w:r>
      <w:r w:rsidR="00CD1F00" w:rsidRPr="00540777">
        <w:rPr>
          <w:rFonts w:ascii="Times New Roman" w:hAnsi="Times New Roman" w:cs="Times New Roman"/>
          <w:sz w:val="24"/>
          <w:szCs w:val="24"/>
        </w:rPr>
        <w:t>a</w:t>
      </w:r>
      <w:r w:rsidRPr="00540777">
        <w:rPr>
          <w:rFonts w:ascii="Times New Roman" w:hAnsi="Times New Roman" w:cs="Times New Roman"/>
          <w:sz w:val="24"/>
          <w:szCs w:val="24"/>
        </w:rPr>
        <w:t xml:space="preserve">king </w:t>
      </w:r>
      <w:r w:rsidR="00CD1F00" w:rsidRPr="00540777">
        <w:rPr>
          <w:rFonts w:ascii="Times New Roman" w:hAnsi="Times New Roman" w:cs="Times New Roman"/>
          <w:sz w:val="24"/>
          <w:szCs w:val="24"/>
        </w:rPr>
        <w:t>profits</w:t>
      </w:r>
      <w:r w:rsidRPr="00540777">
        <w:rPr>
          <w:rFonts w:ascii="Times New Roman" w:hAnsi="Times New Roman" w:cs="Times New Roman"/>
          <w:sz w:val="24"/>
          <w:szCs w:val="24"/>
        </w:rPr>
        <w:t xml:space="preserve"> or </w:t>
      </w:r>
      <w:r w:rsidR="00CD1F00" w:rsidRPr="00540777">
        <w:rPr>
          <w:rFonts w:ascii="Times New Roman" w:hAnsi="Times New Roman" w:cs="Times New Roman"/>
          <w:sz w:val="24"/>
          <w:szCs w:val="24"/>
        </w:rPr>
        <w:t>losses. This</w:t>
      </w:r>
      <w:r w:rsidRPr="00540777">
        <w:rPr>
          <w:rFonts w:ascii="Times New Roman" w:hAnsi="Times New Roman" w:cs="Times New Roman"/>
          <w:sz w:val="24"/>
          <w:szCs w:val="24"/>
        </w:rPr>
        <w:t xml:space="preserve"> </w:t>
      </w:r>
      <w:r w:rsidR="00105CDE" w:rsidRPr="00540777">
        <w:rPr>
          <w:rFonts w:ascii="Times New Roman" w:hAnsi="Times New Roman" w:cs="Times New Roman"/>
          <w:sz w:val="24"/>
          <w:szCs w:val="24"/>
        </w:rPr>
        <w:t>enables</w:t>
      </w:r>
      <w:r w:rsidRPr="00540777">
        <w:rPr>
          <w:rFonts w:ascii="Times New Roman" w:hAnsi="Times New Roman" w:cs="Times New Roman"/>
          <w:sz w:val="24"/>
          <w:szCs w:val="24"/>
        </w:rPr>
        <w:t xml:space="preserve"> the </w:t>
      </w:r>
      <w:r w:rsidR="00CD1F00" w:rsidRPr="00540777">
        <w:rPr>
          <w:rFonts w:ascii="Times New Roman" w:hAnsi="Times New Roman" w:cs="Times New Roman"/>
          <w:sz w:val="24"/>
          <w:szCs w:val="24"/>
        </w:rPr>
        <w:t xml:space="preserve">organization to know whether or not they are </w:t>
      </w:r>
      <w:r w:rsidR="004E4809" w:rsidRPr="00540777">
        <w:rPr>
          <w:rFonts w:ascii="Times New Roman" w:hAnsi="Times New Roman" w:cs="Times New Roman"/>
          <w:sz w:val="24"/>
          <w:szCs w:val="24"/>
        </w:rPr>
        <w:t>performing</w:t>
      </w:r>
      <w:r w:rsidR="00CD1F00" w:rsidRPr="00540777">
        <w:rPr>
          <w:rFonts w:ascii="Times New Roman" w:hAnsi="Times New Roman" w:cs="Times New Roman"/>
          <w:sz w:val="24"/>
          <w:szCs w:val="24"/>
        </w:rPr>
        <w:t xml:space="preserve"> </w:t>
      </w:r>
      <w:r w:rsidR="004E4809" w:rsidRPr="00540777">
        <w:rPr>
          <w:rFonts w:ascii="Times New Roman" w:hAnsi="Times New Roman" w:cs="Times New Roman"/>
          <w:sz w:val="24"/>
          <w:szCs w:val="24"/>
        </w:rPr>
        <w:t>(</w:t>
      </w:r>
      <w:r w:rsidR="004E4809" w:rsidRPr="005407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Robinson, 2020). </w:t>
      </w:r>
      <w:r w:rsidR="00CD1F00" w:rsidRPr="00540777">
        <w:rPr>
          <w:rFonts w:ascii="Times New Roman" w:hAnsi="Times New Roman" w:cs="Times New Roman"/>
          <w:sz w:val="24"/>
          <w:szCs w:val="24"/>
        </w:rPr>
        <w:t>The</w:t>
      </w:r>
      <w:r w:rsidRPr="00540777">
        <w:rPr>
          <w:rFonts w:ascii="Times New Roman" w:hAnsi="Times New Roman" w:cs="Times New Roman"/>
          <w:sz w:val="24"/>
          <w:szCs w:val="24"/>
        </w:rPr>
        <w:t xml:space="preserve"> number </w:t>
      </w:r>
      <w:r w:rsidR="00CD1F00" w:rsidRPr="00540777">
        <w:rPr>
          <w:rFonts w:ascii="Times New Roman" w:hAnsi="Times New Roman" w:cs="Times New Roman"/>
          <w:sz w:val="24"/>
          <w:szCs w:val="24"/>
        </w:rPr>
        <w:t>o</w:t>
      </w:r>
      <w:r w:rsidRPr="00540777">
        <w:rPr>
          <w:rFonts w:ascii="Times New Roman" w:hAnsi="Times New Roman" w:cs="Times New Roman"/>
          <w:sz w:val="24"/>
          <w:szCs w:val="24"/>
        </w:rPr>
        <w:t>f liabilities in t</w:t>
      </w:r>
      <w:r w:rsidR="00CD1F00" w:rsidRPr="00540777">
        <w:rPr>
          <w:rFonts w:ascii="Times New Roman" w:hAnsi="Times New Roman" w:cs="Times New Roman"/>
          <w:sz w:val="24"/>
          <w:szCs w:val="24"/>
        </w:rPr>
        <w:t>h</w:t>
      </w:r>
      <w:r w:rsidRPr="00540777">
        <w:rPr>
          <w:rFonts w:ascii="Times New Roman" w:hAnsi="Times New Roman" w:cs="Times New Roman"/>
          <w:sz w:val="24"/>
          <w:szCs w:val="24"/>
        </w:rPr>
        <w:t xml:space="preserve">e </w:t>
      </w:r>
      <w:r w:rsidR="00105CDE" w:rsidRPr="00540777">
        <w:rPr>
          <w:rFonts w:ascii="Times New Roman" w:hAnsi="Times New Roman" w:cs="Times New Roman"/>
          <w:sz w:val="24"/>
          <w:szCs w:val="24"/>
        </w:rPr>
        <w:t>financial</w:t>
      </w:r>
      <w:r w:rsidRPr="00540777">
        <w:rPr>
          <w:rFonts w:ascii="Times New Roman" w:hAnsi="Times New Roman" w:cs="Times New Roman"/>
          <w:sz w:val="24"/>
          <w:szCs w:val="24"/>
        </w:rPr>
        <w:t xml:space="preserve"> statement also point</w:t>
      </w:r>
      <w:r w:rsidR="00B339D8">
        <w:rPr>
          <w:rFonts w:ascii="Times New Roman" w:hAnsi="Times New Roman" w:cs="Times New Roman"/>
          <w:sz w:val="24"/>
          <w:szCs w:val="24"/>
        </w:rPr>
        <w:t>s</w:t>
      </w:r>
      <w:r w:rsidRPr="00540777">
        <w:rPr>
          <w:rFonts w:ascii="Times New Roman" w:hAnsi="Times New Roman" w:cs="Times New Roman"/>
          <w:sz w:val="24"/>
          <w:szCs w:val="24"/>
        </w:rPr>
        <w:t xml:space="preserve"> to whether or not the organization is </w:t>
      </w:r>
      <w:r w:rsidR="00CD1F00" w:rsidRPr="00540777">
        <w:rPr>
          <w:rFonts w:ascii="Times New Roman" w:hAnsi="Times New Roman" w:cs="Times New Roman"/>
          <w:sz w:val="24"/>
          <w:szCs w:val="24"/>
        </w:rPr>
        <w:t>performing</w:t>
      </w:r>
      <w:r w:rsidRPr="00540777">
        <w:rPr>
          <w:rFonts w:ascii="Times New Roman" w:hAnsi="Times New Roman" w:cs="Times New Roman"/>
          <w:sz w:val="24"/>
          <w:szCs w:val="24"/>
        </w:rPr>
        <w:t xml:space="preserve"> well </w:t>
      </w:r>
      <w:r w:rsidR="00CD1F00" w:rsidRPr="00540777">
        <w:rPr>
          <w:rFonts w:ascii="Times New Roman" w:hAnsi="Times New Roman" w:cs="Times New Roman"/>
          <w:sz w:val="24"/>
          <w:szCs w:val="24"/>
        </w:rPr>
        <w:t>financially. A</w:t>
      </w:r>
      <w:r w:rsidRPr="00540777">
        <w:rPr>
          <w:rFonts w:ascii="Times New Roman" w:hAnsi="Times New Roman" w:cs="Times New Roman"/>
          <w:sz w:val="24"/>
          <w:szCs w:val="24"/>
        </w:rPr>
        <w:t xml:space="preserve"> high </w:t>
      </w:r>
      <w:r w:rsidR="00CD1F00" w:rsidRPr="00540777">
        <w:rPr>
          <w:rFonts w:ascii="Times New Roman" w:hAnsi="Times New Roman" w:cs="Times New Roman"/>
          <w:sz w:val="24"/>
          <w:szCs w:val="24"/>
        </w:rPr>
        <w:t>number o</w:t>
      </w:r>
      <w:r w:rsidRPr="00540777">
        <w:rPr>
          <w:rFonts w:ascii="Times New Roman" w:hAnsi="Times New Roman" w:cs="Times New Roman"/>
          <w:sz w:val="24"/>
          <w:szCs w:val="24"/>
        </w:rPr>
        <w:t xml:space="preserve">f liabilities indicate that the </w:t>
      </w:r>
      <w:r w:rsidR="00CD1F00" w:rsidRPr="00540777">
        <w:rPr>
          <w:rFonts w:ascii="Times New Roman" w:hAnsi="Times New Roman" w:cs="Times New Roman"/>
          <w:sz w:val="24"/>
          <w:szCs w:val="24"/>
        </w:rPr>
        <w:t>company</w:t>
      </w:r>
      <w:r w:rsidRPr="00540777">
        <w:rPr>
          <w:rFonts w:ascii="Times New Roman" w:hAnsi="Times New Roman" w:cs="Times New Roman"/>
          <w:sz w:val="24"/>
          <w:szCs w:val="24"/>
        </w:rPr>
        <w:t xml:space="preserve"> </w:t>
      </w:r>
      <w:r w:rsidR="00CD1F00" w:rsidRPr="00540777">
        <w:rPr>
          <w:rFonts w:ascii="Times New Roman" w:hAnsi="Times New Roman" w:cs="Times New Roman"/>
          <w:sz w:val="24"/>
          <w:szCs w:val="24"/>
        </w:rPr>
        <w:t>may not be performing wel</w:t>
      </w:r>
      <w:r w:rsidRPr="00540777">
        <w:rPr>
          <w:rFonts w:ascii="Times New Roman" w:hAnsi="Times New Roman" w:cs="Times New Roman"/>
          <w:sz w:val="24"/>
          <w:szCs w:val="24"/>
        </w:rPr>
        <w:t>l and t</w:t>
      </w:r>
      <w:r w:rsidR="00CD1F00" w:rsidRPr="00540777">
        <w:rPr>
          <w:rFonts w:ascii="Times New Roman" w:hAnsi="Times New Roman" w:cs="Times New Roman"/>
          <w:sz w:val="24"/>
          <w:szCs w:val="24"/>
        </w:rPr>
        <w:t>h</w:t>
      </w:r>
      <w:r w:rsidRPr="00540777">
        <w:rPr>
          <w:rFonts w:ascii="Times New Roman" w:hAnsi="Times New Roman" w:cs="Times New Roman"/>
          <w:sz w:val="24"/>
          <w:szCs w:val="24"/>
        </w:rPr>
        <w:t xml:space="preserve">us need to put up adequate </w:t>
      </w:r>
      <w:r w:rsidR="00CD1F00" w:rsidRPr="00540777">
        <w:rPr>
          <w:rFonts w:ascii="Times New Roman" w:hAnsi="Times New Roman" w:cs="Times New Roman"/>
          <w:sz w:val="24"/>
          <w:szCs w:val="24"/>
        </w:rPr>
        <w:t>measures</w:t>
      </w:r>
      <w:r w:rsidRPr="00540777">
        <w:rPr>
          <w:rFonts w:ascii="Times New Roman" w:hAnsi="Times New Roman" w:cs="Times New Roman"/>
          <w:sz w:val="24"/>
          <w:szCs w:val="24"/>
        </w:rPr>
        <w:t xml:space="preserve"> to </w:t>
      </w:r>
      <w:r w:rsidR="00CD1F00" w:rsidRPr="00540777">
        <w:rPr>
          <w:rFonts w:ascii="Times New Roman" w:hAnsi="Times New Roman" w:cs="Times New Roman"/>
          <w:sz w:val="24"/>
          <w:szCs w:val="24"/>
        </w:rPr>
        <w:t>improve</w:t>
      </w:r>
      <w:r w:rsidR="00105CDE" w:rsidRPr="00540777">
        <w:rPr>
          <w:rFonts w:ascii="Times New Roman" w:hAnsi="Times New Roman" w:cs="Times New Roman"/>
          <w:sz w:val="24"/>
          <w:szCs w:val="24"/>
        </w:rPr>
        <w:t xml:space="preserve"> the situation. The</w:t>
      </w:r>
      <w:r w:rsidRPr="00540777">
        <w:rPr>
          <w:rFonts w:ascii="Times New Roman" w:hAnsi="Times New Roman" w:cs="Times New Roman"/>
          <w:sz w:val="24"/>
          <w:szCs w:val="24"/>
        </w:rPr>
        <w:t xml:space="preserve"> presence of a high number </w:t>
      </w:r>
      <w:r w:rsidR="00CD1F00" w:rsidRPr="00540777">
        <w:rPr>
          <w:rFonts w:ascii="Times New Roman" w:hAnsi="Times New Roman" w:cs="Times New Roman"/>
          <w:sz w:val="24"/>
          <w:szCs w:val="24"/>
        </w:rPr>
        <w:t>of assets also indicate</w:t>
      </w:r>
      <w:r w:rsidR="00B339D8">
        <w:rPr>
          <w:rFonts w:ascii="Times New Roman" w:hAnsi="Times New Roman" w:cs="Times New Roman"/>
          <w:sz w:val="24"/>
          <w:szCs w:val="24"/>
        </w:rPr>
        <w:t>s</w:t>
      </w:r>
      <w:r w:rsidRPr="00540777">
        <w:rPr>
          <w:rFonts w:ascii="Times New Roman" w:hAnsi="Times New Roman" w:cs="Times New Roman"/>
          <w:sz w:val="24"/>
          <w:szCs w:val="24"/>
        </w:rPr>
        <w:t xml:space="preserve"> a </w:t>
      </w:r>
      <w:r w:rsidR="00105CDE" w:rsidRPr="00540777">
        <w:rPr>
          <w:rFonts w:ascii="Times New Roman" w:hAnsi="Times New Roman" w:cs="Times New Roman"/>
          <w:sz w:val="24"/>
          <w:szCs w:val="24"/>
        </w:rPr>
        <w:t>positive</w:t>
      </w:r>
      <w:r w:rsidRPr="00540777">
        <w:rPr>
          <w:rFonts w:ascii="Times New Roman" w:hAnsi="Times New Roman" w:cs="Times New Roman"/>
          <w:sz w:val="24"/>
          <w:szCs w:val="24"/>
        </w:rPr>
        <w:t xml:space="preserve"> </w:t>
      </w:r>
      <w:r w:rsidR="00105CDE" w:rsidRPr="00540777">
        <w:rPr>
          <w:rFonts w:ascii="Times New Roman" w:hAnsi="Times New Roman" w:cs="Times New Roman"/>
          <w:sz w:val="24"/>
          <w:szCs w:val="24"/>
        </w:rPr>
        <w:t>performance</w:t>
      </w:r>
      <w:r w:rsidRPr="00540777">
        <w:rPr>
          <w:rFonts w:ascii="Times New Roman" w:hAnsi="Times New Roman" w:cs="Times New Roman"/>
          <w:sz w:val="24"/>
          <w:szCs w:val="24"/>
        </w:rPr>
        <w:t xml:space="preserve"> of the </w:t>
      </w:r>
      <w:r w:rsidR="00105CDE" w:rsidRPr="00540777">
        <w:rPr>
          <w:rFonts w:ascii="Times New Roman" w:hAnsi="Times New Roman" w:cs="Times New Roman"/>
          <w:sz w:val="24"/>
          <w:szCs w:val="24"/>
        </w:rPr>
        <w:t>company. The</w:t>
      </w:r>
      <w:r w:rsidRPr="00540777">
        <w:rPr>
          <w:rFonts w:ascii="Times New Roman" w:hAnsi="Times New Roman" w:cs="Times New Roman"/>
          <w:sz w:val="24"/>
          <w:szCs w:val="24"/>
        </w:rPr>
        <w:t xml:space="preserve"> revenues that the company get and the </w:t>
      </w:r>
      <w:r w:rsidR="00105CDE" w:rsidRPr="00540777">
        <w:rPr>
          <w:rFonts w:ascii="Times New Roman" w:hAnsi="Times New Roman" w:cs="Times New Roman"/>
          <w:sz w:val="24"/>
          <w:szCs w:val="24"/>
        </w:rPr>
        <w:t>expenditures it use</w:t>
      </w:r>
      <w:r w:rsidRPr="00540777">
        <w:rPr>
          <w:rFonts w:ascii="Times New Roman" w:hAnsi="Times New Roman" w:cs="Times New Roman"/>
          <w:sz w:val="24"/>
          <w:szCs w:val="24"/>
        </w:rPr>
        <w:t xml:space="preserve">s are also some off the </w:t>
      </w:r>
      <w:r w:rsidR="00105CDE" w:rsidRPr="00540777">
        <w:rPr>
          <w:rFonts w:ascii="Times New Roman" w:hAnsi="Times New Roman" w:cs="Times New Roman"/>
          <w:sz w:val="24"/>
          <w:szCs w:val="24"/>
        </w:rPr>
        <w:t>critical</w:t>
      </w:r>
      <w:r w:rsidRPr="00540777">
        <w:rPr>
          <w:rFonts w:ascii="Times New Roman" w:hAnsi="Times New Roman" w:cs="Times New Roman"/>
          <w:sz w:val="24"/>
          <w:szCs w:val="24"/>
        </w:rPr>
        <w:t xml:space="preserve"> issues used to evaluate the </w:t>
      </w:r>
      <w:r w:rsidR="00105CDE" w:rsidRPr="00540777">
        <w:rPr>
          <w:rFonts w:ascii="Times New Roman" w:hAnsi="Times New Roman" w:cs="Times New Roman"/>
          <w:sz w:val="24"/>
          <w:szCs w:val="24"/>
        </w:rPr>
        <w:t>financial</w:t>
      </w:r>
      <w:r w:rsidRPr="00540777">
        <w:rPr>
          <w:rFonts w:ascii="Times New Roman" w:hAnsi="Times New Roman" w:cs="Times New Roman"/>
          <w:sz w:val="24"/>
          <w:szCs w:val="24"/>
        </w:rPr>
        <w:t xml:space="preserve"> </w:t>
      </w:r>
      <w:r w:rsidR="00105CDE" w:rsidRPr="00540777">
        <w:rPr>
          <w:rFonts w:ascii="Times New Roman" w:hAnsi="Times New Roman" w:cs="Times New Roman"/>
          <w:sz w:val="24"/>
          <w:szCs w:val="24"/>
        </w:rPr>
        <w:t>performance</w:t>
      </w:r>
      <w:r w:rsidRPr="00540777">
        <w:rPr>
          <w:rFonts w:ascii="Times New Roman" w:hAnsi="Times New Roman" w:cs="Times New Roman"/>
          <w:sz w:val="24"/>
          <w:szCs w:val="24"/>
        </w:rPr>
        <w:t xml:space="preserve"> of the company.</w:t>
      </w:r>
    </w:p>
    <w:p w14:paraId="117DA71F" w14:textId="77777777" w:rsidR="00161046" w:rsidRDefault="00161046" w:rsidP="00540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40777">
        <w:rPr>
          <w:rFonts w:ascii="Times New Roman" w:hAnsi="Times New Roman" w:cs="Times New Roman"/>
          <w:sz w:val="24"/>
          <w:szCs w:val="24"/>
        </w:rPr>
        <w:t>O</w:t>
      </w:r>
      <w:r w:rsidR="00105CDE" w:rsidRPr="00540777">
        <w:rPr>
          <w:rFonts w:ascii="Times New Roman" w:hAnsi="Times New Roman" w:cs="Times New Roman"/>
          <w:sz w:val="24"/>
          <w:szCs w:val="24"/>
        </w:rPr>
        <w:t>ne</w:t>
      </w:r>
      <w:r w:rsidRPr="00540777">
        <w:rPr>
          <w:rFonts w:ascii="Times New Roman" w:hAnsi="Times New Roman" w:cs="Times New Roman"/>
          <w:sz w:val="24"/>
          <w:szCs w:val="24"/>
        </w:rPr>
        <w:t xml:space="preserve"> </w:t>
      </w:r>
      <w:r w:rsidR="00105CDE" w:rsidRPr="00540777">
        <w:rPr>
          <w:rFonts w:ascii="Times New Roman" w:hAnsi="Times New Roman" w:cs="Times New Roman"/>
          <w:sz w:val="24"/>
          <w:szCs w:val="24"/>
        </w:rPr>
        <w:t>of the risks faced by the clu</w:t>
      </w:r>
      <w:r w:rsidRPr="00540777">
        <w:rPr>
          <w:rFonts w:ascii="Times New Roman" w:hAnsi="Times New Roman" w:cs="Times New Roman"/>
          <w:sz w:val="24"/>
          <w:szCs w:val="24"/>
        </w:rPr>
        <w:t xml:space="preserve">b is that of running </w:t>
      </w:r>
      <w:r w:rsidR="00105CDE" w:rsidRPr="00540777">
        <w:rPr>
          <w:rFonts w:ascii="Times New Roman" w:hAnsi="Times New Roman" w:cs="Times New Roman"/>
          <w:sz w:val="24"/>
          <w:szCs w:val="24"/>
        </w:rPr>
        <w:t>totally</w:t>
      </w:r>
      <w:r w:rsidRPr="00540777">
        <w:rPr>
          <w:rFonts w:ascii="Times New Roman" w:hAnsi="Times New Roman" w:cs="Times New Roman"/>
          <w:sz w:val="24"/>
          <w:szCs w:val="24"/>
        </w:rPr>
        <w:t xml:space="preserve"> into </w:t>
      </w:r>
      <w:r w:rsidR="00105CDE" w:rsidRPr="00540777">
        <w:rPr>
          <w:rFonts w:ascii="Times New Roman" w:hAnsi="Times New Roman" w:cs="Times New Roman"/>
          <w:sz w:val="24"/>
          <w:szCs w:val="24"/>
        </w:rPr>
        <w:t>debt. The</w:t>
      </w:r>
      <w:r w:rsidRPr="00540777">
        <w:rPr>
          <w:rFonts w:ascii="Times New Roman" w:hAnsi="Times New Roman" w:cs="Times New Roman"/>
          <w:sz w:val="24"/>
          <w:szCs w:val="24"/>
        </w:rPr>
        <w:t xml:space="preserve"> </w:t>
      </w:r>
      <w:r w:rsidR="00105CDE" w:rsidRPr="00540777">
        <w:rPr>
          <w:rFonts w:ascii="Times New Roman" w:hAnsi="Times New Roman" w:cs="Times New Roman"/>
          <w:sz w:val="24"/>
          <w:szCs w:val="24"/>
        </w:rPr>
        <w:t>financial</w:t>
      </w:r>
      <w:r w:rsidRPr="00540777">
        <w:rPr>
          <w:rFonts w:ascii="Times New Roman" w:hAnsi="Times New Roman" w:cs="Times New Roman"/>
          <w:sz w:val="24"/>
          <w:szCs w:val="24"/>
        </w:rPr>
        <w:t xml:space="preserve"> figures posted by t</w:t>
      </w:r>
      <w:r w:rsidR="00105CDE" w:rsidRPr="00540777">
        <w:rPr>
          <w:rFonts w:ascii="Times New Roman" w:hAnsi="Times New Roman" w:cs="Times New Roman"/>
          <w:sz w:val="24"/>
          <w:szCs w:val="24"/>
        </w:rPr>
        <w:t>he cl</w:t>
      </w:r>
      <w:r w:rsidRPr="00540777">
        <w:rPr>
          <w:rFonts w:ascii="Times New Roman" w:hAnsi="Times New Roman" w:cs="Times New Roman"/>
          <w:sz w:val="24"/>
          <w:szCs w:val="24"/>
        </w:rPr>
        <w:t xml:space="preserve">ub paint a </w:t>
      </w:r>
      <w:r w:rsidR="00105CDE" w:rsidRPr="00540777">
        <w:rPr>
          <w:rFonts w:ascii="Times New Roman" w:hAnsi="Times New Roman" w:cs="Times New Roman"/>
          <w:sz w:val="24"/>
          <w:szCs w:val="24"/>
        </w:rPr>
        <w:t>gloomy</w:t>
      </w:r>
      <w:r w:rsidRPr="00540777">
        <w:rPr>
          <w:rFonts w:ascii="Times New Roman" w:hAnsi="Times New Roman" w:cs="Times New Roman"/>
          <w:sz w:val="24"/>
          <w:szCs w:val="24"/>
        </w:rPr>
        <w:t xml:space="preserve"> picture for the club and </w:t>
      </w:r>
      <w:r w:rsidR="00105CDE" w:rsidRPr="00540777">
        <w:rPr>
          <w:rFonts w:ascii="Times New Roman" w:hAnsi="Times New Roman" w:cs="Times New Roman"/>
          <w:sz w:val="24"/>
          <w:szCs w:val="24"/>
        </w:rPr>
        <w:t>thus</w:t>
      </w:r>
      <w:r w:rsidRPr="00540777">
        <w:rPr>
          <w:rFonts w:ascii="Times New Roman" w:hAnsi="Times New Roman" w:cs="Times New Roman"/>
          <w:sz w:val="24"/>
          <w:szCs w:val="24"/>
        </w:rPr>
        <w:t xml:space="preserve"> they risk </w:t>
      </w:r>
      <w:r w:rsidR="00105CDE" w:rsidRPr="00540777">
        <w:rPr>
          <w:rFonts w:ascii="Times New Roman" w:hAnsi="Times New Roman" w:cs="Times New Roman"/>
          <w:sz w:val="24"/>
          <w:szCs w:val="24"/>
        </w:rPr>
        <w:t>further</w:t>
      </w:r>
      <w:r w:rsidRPr="00540777">
        <w:rPr>
          <w:rFonts w:ascii="Times New Roman" w:hAnsi="Times New Roman" w:cs="Times New Roman"/>
          <w:sz w:val="24"/>
          <w:szCs w:val="24"/>
        </w:rPr>
        <w:t xml:space="preserve"> falling </w:t>
      </w:r>
      <w:r w:rsidR="00105CDE" w:rsidRPr="00540777">
        <w:rPr>
          <w:rFonts w:ascii="Times New Roman" w:hAnsi="Times New Roman" w:cs="Times New Roman"/>
          <w:sz w:val="24"/>
          <w:szCs w:val="24"/>
        </w:rPr>
        <w:t>into</w:t>
      </w:r>
      <w:r w:rsidRPr="00540777">
        <w:rPr>
          <w:rFonts w:ascii="Times New Roman" w:hAnsi="Times New Roman" w:cs="Times New Roman"/>
          <w:sz w:val="24"/>
          <w:szCs w:val="24"/>
        </w:rPr>
        <w:t xml:space="preserve"> </w:t>
      </w:r>
      <w:r w:rsidR="004E4809" w:rsidRPr="00540777">
        <w:rPr>
          <w:rFonts w:ascii="Times New Roman" w:hAnsi="Times New Roman" w:cs="Times New Roman"/>
          <w:sz w:val="24"/>
          <w:szCs w:val="24"/>
        </w:rPr>
        <w:t>deficits</w:t>
      </w:r>
      <w:r w:rsidR="00105CDE" w:rsidRPr="00540777">
        <w:rPr>
          <w:rFonts w:ascii="Times New Roman" w:hAnsi="Times New Roman" w:cs="Times New Roman"/>
          <w:sz w:val="24"/>
          <w:szCs w:val="24"/>
        </w:rPr>
        <w:t xml:space="preserve"> </w:t>
      </w:r>
      <w:r w:rsidR="004E4809" w:rsidRPr="00540777">
        <w:rPr>
          <w:rFonts w:ascii="Times New Roman" w:hAnsi="Times New Roman" w:cs="Times New Roman"/>
          <w:sz w:val="24"/>
          <w:szCs w:val="24"/>
        </w:rPr>
        <w:t xml:space="preserve">(Hill, 2020). </w:t>
      </w:r>
      <w:r w:rsidR="00105CDE" w:rsidRPr="00540777">
        <w:rPr>
          <w:rFonts w:ascii="Times New Roman" w:hAnsi="Times New Roman" w:cs="Times New Roman"/>
          <w:sz w:val="24"/>
          <w:szCs w:val="24"/>
        </w:rPr>
        <w:t>The</w:t>
      </w:r>
      <w:r w:rsidR="009B2BFC" w:rsidRPr="00540777">
        <w:rPr>
          <w:rFonts w:ascii="Times New Roman" w:hAnsi="Times New Roman" w:cs="Times New Roman"/>
          <w:sz w:val="24"/>
          <w:szCs w:val="24"/>
        </w:rPr>
        <w:t xml:space="preserve"> club also faces the risk of being closed due to the inability to sustain its </w:t>
      </w:r>
      <w:r w:rsidR="00105CDE" w:rsidRPr="00540777">
        <w:rPr>
          <w:rFonts w:ascii="Times New Roman" w:hAnsi="Times New Roman" w:cs="Times New Roman"/>
          <w:sz w:val="24"/>
          <w:szCs w:val="24"/>
        </w:rPr>
        <w:t>services. The</w:t>
      </w:r>
      <w:r w:rsidR="009B2BFC" w:rsidRPr="00540777">
        <w:rPr>
          <w:rFonts w:ascii="Times New Roman" w:hAnsi="Times New Roman" w:cs="Times New Roman"/>
          <w:sz w:val="24"/>
          <w:szCs w:val="24"/>
        </w:rPr>
        <w:t xml:space="preserve"> </w:t>
      </w:r>
      <w:r w:rsidR="00105CDE" w:rsidRPr="00540777">
        <w:rPr>
          <w:rFonts w:ascii="Times New Roman" w:hAnsi="Times New Roman" w:cs="Times New Roman"/>
          <w:sz w:val="24"/>
          <w:szCs w:val="24"/>
        </w:rPr>
        <w:t>university</w:t>
      </w:r>
      <w:r w:rsidR="009B2BFC" w:rsidRPr="00540777">
        <w:rPr>
          <w:rFonts w:ascii="Times New Roman" w:hAnsi="Times New Roman" w:cs="Times New Roman"/>
          <w:sz w:val="24"/>
          <w:szCs w:val="24"/>
        </w:rPr>
        <w:t xml:space="preserve"> is no lon</w:t>
      </w:r>
      <w:r w:rsidR="00105CDE" w:rsidRPr="00540777">
        <w:rPr>
          <w:rFonts w:ascii="Times New Roman" w:hAnsi="Times New Roman" w:cs="Times New Roman"/>
          <w:sz w:val="24"/>
          <w:szCs w:val="24"/>
        </w:rPr>
        <w:t>ger able to subsidize</w:t>
      </w:r>
      <w:r w:rsidR="009B2BFC" w:rsidRPr="00540777">
        <w:rPr>
          <w:rFonts w:ascii="Times New Roman" w:hAnsi="Times New Roman" w:cs="Times New Roman"/>
          <w:sz w:val="24"/>
          <w:szCs w:val="24"/>
        </w:rPr>
        <w:t xml:space="preserve"> the </w:t>
      </w:r>
      <w:r w:rsidR="00105CDE" w:rsidRPr="00540777">
        <w:rPr>
          <w:rFonts w:ascii="Times New Roman" w:hAnsi="Times New Roman" w:cs="Times New Roman"/>
          <w:sz w:val="24"/>
          <w:szCs w:val="24"/>
        </w:rPr>
        <w:t>activities</w:t>
      </w:r>
      <w:r w:rsidR="009B2BFC" w:rsidRPr="00540777">
        <w:rPr>
          <w:rFonts w:ascii="Times New Roman" w:hAnsi="Times New Roman" w:cs="Times New Roman"/>
          <w:sz w:val="24"/>
          <w:szCs w:val="24"/>
        </w:rPr>
        <w:t xml:space="preserve"> of the club and this will likely see the club being </w:t>
      </w:r>
      <w:r w:rsidR="00105CDE" w:rsidRPr="00540777">
        <w:rPr>
          <w:rFonts w:ascii="Times New Roman" w:hAnsi="Times New Roman" w:cs="Times New Roman"/>
          <w:sz w:val="24"/>
          <w:szCs w:val="24"/>
        </w:rPr>
        <w:t>dissolved. The club has an opportunity</w:t>
      </w:r>
      <w:r w:rsidR="009B2BFC" w:rsidRPr="00540777">
        <w:rPr>
          <w:rFonts w:ascii="Times New Roman" w:hAnsi="Times New Roman" w:cs="Times New Roman"/>
          <w:sz w:val="24"/>
          <w:szCs w:val="24"/>
        </w:rPr>
        <w:t xml:space="preserve"> of </w:t>
      </w:r>
      <w:r w:rsidR="00105CDE" w:rsidRPr="00540777">
        <w:rPr>
          <w:rFonts w:ascii="Times New Roman" w:hAnsi="Times New Roman" w:cs="Times New Roman"/>
          <w:sz w:val="24"/>
          <w:szCs w:val="24"/>
        </w:rPr>
        <w:t>reinventing</w:t>
      </w:r>
      <w:r w:rsidR="009B2BFC" w:rsidRPr="00540777">
        <w:rPr>
          <w:rFonts w:ascii="Times New Roman" w:hAnsi="Times New Roman" w:cs="Times New Roman"/>
          <w:sz w:val="24"/>
          <w:szCs w:val="24"/>
        </w:rPr>
        <w:t xml:space="preserve"> itself </w:t>
      </w:r>
      <w:r w:rsidR="00105CDE" w:rsidRPr="00540777">
        <w:rPr>
          <w:rFonts w:ascii="Times New Roman" w:hAnsi="Times New Roman" w:cs="Times New Roman"/>
          <w:sz w:val="24"/>
          <w:szCs w:val="24"/>
        </w:rPr>
        <w:t>through the performance</w:t>
      </w:r>
      <w:r w:rsidR="009B2BFC" w:rsidRPr="00540777">
        <w:rPr>
          <w:rFonts w:ascii="Times New Roman" w:hAnsi="Times New Roman" w:cs="Times New Roman"/>
          <w:sz w:val="24"/>
          <w:szCs w:val="24"/>
        </w:rPr>
        <w:t xml:space="preserve"> ratios </w:t>
      </w:r>
      <w:r w:rsidR="00105CDE" w:rsidRPr="00540777">
        <w:rPr>
          <w:rFonts w:ascii="Times New Roman" w:hAnsi="Times New Roman" w:cs="Times New Roman"/>
          <w:sz w:val="24"/>
          <w:szCs w:val="24"/>
        </w:rPr>
        <w:t>conducted</w:t>
      </w:r>
      <w:r w:rsidR="009B2BFC" w:rsidRPr="00540777">
        <w:rPr>
          <w:rFonts w:ascii="Times New Roman" w:hAnsi="Times New Roman" w:cs="Times New Roman"/>
          <w:sz w:val="24"/>
          <w:szCs w:val="24"/>
        </w:rPr>
        <w:t xml:space="preserve"> and </w:t>
      </w:r>
      <w:r w:rsidR="00105CDE" w:rsidRPr="00540777">
        <w:rPr>
          <w:rFonts w:ascii="Times New Roman" w:hAnsi="Times New Roman" w:cs="Times New Roman"/>
          <w:sz w:val="24"/>
          <w:szCs w:val="24"/>
        </w:rPr>
        <w:t>ensuring</w:t>
      </w:r>
      <w:r w:rsidR="009B2BFC" w:rsidRPr="00540777">
        <w:rPr>
          <w:rFonts w:ascii="Times New Roman" w:hAnsi="Times New Roman" w:cs="Times New Roman"/>
          <w:sz w:val="24"/>
          <w:szCs w:val="24"/>
        </w:rPr>
        <w:t xml:space="preserve"> that they </w:t>
      </w:r>
      <w:r w:rsidR="00105CDE" w:rsidRPr="00540777">
        <w:rPr>
          <w:rFonts w:ascii="Times New Roman" w:hAnsi="Times New Roman" w:cs="Times New Roman"/>
          <w:sz w:val="24"/>
          <w:szCs w:val="24"/>
        </w:rPr>
        <w:t>implement</w:t>
      </w:r>
      <w:r w:rsidR="009B2BFC" w:rsidRPr="00540777">
        <w:rPr>
          <w:rFonts w:ascii="Times New Roman" w:hAnsi="Times New Roman" w:cs="Times New Roman"/>
          <w:sz w:val="24"/>
          <w:szCs w:val="24"/>
        </w:rPr>
        <w:t xml:space="preserve"> various measures in</w:t>
      </w:r>
      <w:r w:rsidR="00105CDE" w:rsidRPr="00540777">
        <w:rPr>
          <w:rFonts w:ascii="Times New Roman" w:hAnsi="Times New Roman" w:cs="Times New Roman"/>
          <w:sz w:val="24"/>
          <w:szCs w:val="24"/>
        </w:rPr>
        <w:t xml:space="preserve"> </w:t>
      </w:r>
      <w:r w:rsidR="009B2BFC" w:rsidRPr="00540777">
        <w:rPr>
          <w:rFonts w:ascii="Times New Roman" w:hAnsi="Times New Roman" w:cs="Times New Roman"/>
          <w:sz w:val="24"/>
          <w:szCs w:val="24"/>
        </w:rPr>
        <w:t xml:space="preserve">line with the recommendations of the ratio </w:t>
      </w:r>
      <w:r w:rsidR="00105CDE" w:rsidRPr="00540777">
        <w:rPr>
          <w:rFonts w:ascii="Times New Roman" w:hAnsi="Times New Roman" w:cs="Times New Roman"/>
          <w:sz w:val="24"/>
          <w:szCs w:val="24"/>
        </w:rPr>
        <w:t>analysis</w:t>
      </w:r>
      <w:r w:rsidR="009B2BFC" w:rsidRPr="00540777">
        <w:rPr>
          <w:rFonts w:ascii="Times New Roman" w:hAnsi="Times New Roman" w:cs="Times New Roman"/>
          <w:sz w:val="24"/>
          <w:szCs w:val="24"/>
        </w:rPr>
        <w:t>.</w:t>
      </w:r>
    </w:p>
    <w:p w14:paraId="1C8115DF" w14:textId="77777777" w:rsidR="00540777" w:rsidRPr="00540777" w:rsidRDefault="00540777" w:rsidP="0054077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40777">
        <w:rPr>
          <w:rFonts w:ascii="Times New Roman" w:hAnsi="Times New Roman" w:cs="Times New Roman"/>
          <w:b/>
          <w:sz w:val="24"/>
          <w:szCs w:val="24"/>
        </w:rPr>
        <w:t>Performance Ratios</w:t>
      </w:r>
    </w:p>
    <w:p w14:paraId="1F30DC0A" w14:textId="77777777" w:rsidR="00CE232C" w:rsidRPr="00540777" w:rsidRDefault="00CE232C" w:rsidP="00540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0777">
        <w:rPr>
          <w:rFonts w:ascii="Times New Roman" w:hAnsi="Times New Roman" w:cs="Times New Roman"/>
          <w:sz w:val="24"/>
          <w:szCs w:val="24"/>
        </w:rPr>
        <w:t>C</w:t>
      </w:r>
      <w:r w:rsidR="00105CDE" w:rsidRPr="00540777">
        <w:rPr>
          <w:rFonts w:ascii="Times New Roman" w:hAnsi="Times New Roman" w:cs="Times New Roman"/>
          <w:sz w:val="24"/>
          <w:szCs w:val="24"/>
        </w:rPr>
        <w:t>urren</w:t>
      </w:r>
      <w:r w:rsidRPr="00540777">
        <w:rPr>
          <w:rFonts w:ascii="Times New Roman" w:hAnsi="Times New Roman" w:cs="Times New Roman"/>
          <w:sz w:val="24"/>
          <w:szCs w:val="24"/>
        </w:rPr>
        <w:t xml:space="preserve">t </w:t>
      </w:r>
      <w:r w:rsidR="00105CDE" w:rsidRPr="00540777">
        <w:rPr>
          <w:rFonts w:ascii="Times New Roman" w:hAnsi="Times New Roman" w:cs="Times New Roman"/>
          <w:sz w:val="24"/>
          <w:szCs w:val="24"/>
        </w:rPr>
        <w:t>asset ratios:</w:t>
      </w:r>
      <w:r w:rsidRPr="00540777">
        <w:rPr>
          <w:rFonts w:ascii="Times New Roman" w:hAnsi="Times New Roman" w:cs="Times New Roman"/>
          <w:sz w:val="24"/>
          <w:szCs w:val="24"/>
        </w:rPr>
        <w:t xml:space="preserve"> 135857/166970=0.81</w:t>
      </w:r>
    </w:p>
    <w:p w14:paraId="30761ECF" w14:textId="77777777" w:rsidR="00CE232C" w:rsidRPr="00540777" w:rsidRDefault="00CE232C" w:rsidP="00540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0777">
        <w:rPr>
          <w:rFonts w:ascii="Times New Roman" w:hAnsi="Times New Roman" w:cs="Times New Roman"/>
          <w:sz w:val="24"/>
          <w:szCs w:val="24"/>
        </w:rPr>
        <w:t xml:space="preserve">Quick </w:t>
      </w:r>
      <w:r w:rsidR="00105CDE" w:rsidRPr="00540777">
        <w:rPr>
          <w:rFonts w:ascii="Times New Roman" w:hAnsi="Times New Roman" w:cs="Times New Roman"/>
          <w:sz w:val="24"/>
          <w:szCs w:val="24"/>
        </w:rPr>
        <w:t>ratio:</w:t>
      </w:r>
      <w:r w:rsidRPr="00540777">
        <w:rPr>
          <w:rFonts w:ascii="Times New Roman" w:hAnsi="Times New Roman" w:cs="Times New Roman"/>
          <w:sz w:val="24"/>
          <w:szCs w:val="24"/>
        </w:rPr>
        <w:t xml:space="preserve"> 135857-19946/166970=0.69</w:t>
      </w:r>
    </w:p>
    <w:p w14:paraId="3E88C75D" w14:textId="3EB8ADE9" w:rsidR="00CE232C" w:rsidRPr="00540777" w:rsidRDefault="00CE232C" w:rsidP="00540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0777">
        <w:rPr>
          <w:rFonts w:ascii="Times New Roman" w:hAnsi="Times New Roman" w:cs="Times New Roman"/>
          <w:sz w:val="24"/>
          <w:szCs w:val="24"/>
        </w:rPr>
        <w:t xml:space="preserve">Total </w:t>
      </w:r>
      <w:r w:rsidR="00105CDE" w:rsidRPr="00540777">
        <w:rPr>
          <w:rFonts w:ascii="Times New Roman" w:hAnsi="Times New Roman" w:cs="Times New Roman"/>
          <w:sz w:val="24"/>
          <w:szCs w:val="24"/>
        </w:rPr>
        <w:t>asset turnover:</w:t>
      </w:r>
      <w:r w:rsidRPr="00540777">
        <w:rPr>
          <w:rFonts w:ascii="Times New Roman" w:hAnsi="Times New Roman" w:cs="Times New Roman"/>
          <w:sz w:val="24"/>
          <w:szCs w:val="24"/>
        </w:rPr>
        <w:t xml:space="preserve"> 955520/182887=</w:t>
      </w:r>
      <w:r w:rsidR="008F7323" w:rsidRPr="00540777">
        <w:rPr>
          <w:rFonts w:ascii="Times New Roman" w:hAnsi="Times New Roman" w:cs="Times New Roman"/>
          <w:sz w:val="24"/>
          <w:szCs w:val="24"/>
        </w:rPr>
        <w:t>5.2</w:t>
      </w:r>
    </w:p>
    <w:p w14:paraId="2054FE4C" w14:textId="77777777" w:rsidR="008F7323" w:rsidRPr="00540777" w:rsidRDefault="008F7323" w:rsidP="00540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0777">
        <w:rPr>
          <w:rFonts w:ascii="Times New Roman" w:hAnsi="Times New Roman" w:cs="Times New Roman"/>
          <w:sz w:val="24"/>
          <w:szCs w:val="24"/>
        </w:rPr>
        <w:lastRenderedPageBreak/>
        <w:t xml:space="preserve">Receivable </w:t>
      </w:r>
      <w:r w:rsidR="00105CDE" w:rsidRPr="00540777">
        <w:rPr>
          <w:rFonts w:ascii="Times New Roman" w:hAnsi="Times New Roman" w:cs="Times New Roman"/>
          <w:sz w:val="24"/>
          <w:szCs w:val="24"/>
        </w:rPr>
        <w:t>turnover:</w:t>
      </w:r>
      <w:r w:rsidRPr="00540777">
        <w:rPr>
          <w:rFonts w:ascii="Times New Roman" w:hAnsi="Times New Roman" w:cs="Times New Roman"/>
          <w:sz w:val="24"/>
          <w:szCs w:val="24"/>
        </w:rPr>
        <w:t xml:space="preserve"> 955520/38968=24.5</w:t>
      </w:r>
    </w:p>
    <w:p w14:paraId="77AC7655" w14:textId="77777777" w:rsidR="008F7323" w:rsidRPr="00540777" w:rsidRDefault="008F7323" w:rsidP="00540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0777">
        <w:rPr>
          <w:rFonts w:ascii="Times New Roman" w:hAnsi="Times New Roman" w:cs="Times New Roman"/>
          <w:sz w:val="24"/>
          <w:szCs w:val="24"/>
        </w:rPr>
        <w:t xml:space="preserve">Average </w:t>
      </w:r>
      <w:r w:rsidR="00105CDE" w:rsidRPr="00540777">
        <w:rPr>
          <w:rFonts w:ascii="Times New Roman" w:hAnsi="Times New Roman" w:cs="Times New Roman"/>
          <w:sz w:val="24"/>
          <w:szCs w:val="24"/>
        </w:rPr>
        <w:t xml:space="preserve">collection period: </w:t>
      </w:r>
      <w:r w:rsidRPr="00540777">
        <w:rPr>
          <w:rFonts w:ascii="Times New Roman" w:hAnsi="Times New Roman" w:cs="Times New Roman"/>
          <w:sz w:val="24"/>
          <w:szCs w:val="24"/>
        </w:rPr>
        <w:t>365/24.5=14.9</w:t>
      </w:r>
    </w:p>
    <w:p w14:paraId="2E449B15" w14:textId="77777777" w:rsidR="008F7323" w:rsidRPr="00540777" w:rsidRDefault="008F7323" w:rsidP="00540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0777">
        <w:rPr>
          <w:rFonts w:ascii="Times New Roman" w:hAnsi="Times New Roman" w:cs="Times New Roman"/>
          <w:sz w:val="24"/>
          <w:szCs w:val="24"/>
        </w:rPr>
        <w:t xml:space="preserve">Inventory </w:t>
      </w:r>
      <w:r w:rsidR="00105CDE" w:rsidRPr="00540777">
        <w:rPr>
          <w:rFonts w:ascii="Times New Roman" w:hAnsi="Times New Roman" w:cs="Times New Roman"/>
          <w:sz w:val="24"/>
          <w:szCs w:val="24"/>
        </w:rPr>
        <w:t xml:space="preserve">turnover: </w:t>
      </w:r>
      <w:r w:rsidRPr="00540777">
        <w:rPr>
          <w:rFonts w:ascii="Times New Roman" w:hAnsi="Times New Roman" w:cs="Times New Roman"/>
          <w:sz w:val="24"/>
          <w:szCs w:val="24"/>
        </w:rPr>
        <w:t>215505/19946=10.8</w:t>
      </w:r>
    </w:p>
    <w:p w14:paraId="18FE4661" w14:textId="77777777" w:rsidR="008F7323" w:rsidRPr="00540777" w:rsidRDefault="008F7323" w:rsidP="00540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0777">
        <w:rPr>
          <w:rFonts w:ascii="Times New Roman" w:hAnsi="Times New Roman" w:cs="Times New Roman"/>
          <w:sz w:val="24"/>
          <w:szCs w:val="24"/>
        </w:rPr>
        <w:t xml:space="preserve">Debt </w:t>
      </w:r>
      <w:r w:rsidR="00105CDE" w:rsidRPr="00540777">
        <w:rPr>
          <w:rFonts w:ascii="Times New Roman" w:hAnsi="Times New Roman" w:cs="Times New Roman"/>
          <w:sz w:val="24"/>
          <w:szCs w:val="24"/>
        </w:rPr>
        <w:t xml:space="preserve">ratio: </w:t>
      </w:r>
      <w:r w:rsidRPr="00540777">
        <w:rPr>
          <w:rFonts w:ascii="Times New Roman" w:hAnsi="Times New Roman" w:cs="Times New Roman"/>
          <w:sz w:val="24"/>
          <w:szCs w:val="24"/>
        </w:rPr>
        <w:t>166970/182887=0.91</w:t>
      </w:r>
    </w:p>
    <w:p w14:paraId="6DDEB13B" w14:textId="3D476457" w:rsidR="008F7323" w:rsidRPr="00540777" w:rsidRDefault="008F7323" w:rsidP="00540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0777">
        <w:rPr>
          <w:rFonts w:ascii="Times New Roman" w:hAnsi="Times New Roman" w:cs="Times New Roman"/>
          <w:sz w:val="24"/>
          <w:szCs w:val="24"/>
        </w:rPr>
        <w:t xml:space="preserve">Debt </w:t>
      </w:r>
      <w:r w:rsidR="00E97C49" w:rsidRPr="00540777">
        <w:rPr>
          <w:rFonts w:ascii="Times New Roman" w:hAnsi="Times New Roman" w:cs="Times New Roman"/>
          <w:sz w:val="24"/>
          <w:szCs w:val="24"/>
        </w:rPr>
        <w:t>to</w:t>
      </w:r>
      <w:r w:rsidR="00105CDE" w:rsidRPr="00540777">
        <w:rPr>
          <w:rFonts w:ascii="Times New Roman" w:hAnsi="Times New Roman" w:cs="Times New Roman"/>
          <w:sz w:val="24"/>
          <w:szCs w:val="24"/>
        </w:rPr>
        <w:t xml:space="preserve"> equity ratio:</w:t>
      </w:r>
      <w:r w:rsidRPr="00540777">
        <w:rPr>
          <w:rFonts w:ascii="Times New Roman" w:hAnsi="Times New Roman" w:cs="Times New Roman"/>
          <w:sz w:val="24"/>
          <w:szCs w:val="24"/>
        </w:rPr>
        <w:t xml:space="preserve"> 166970/15917=10.5</w:t>
      </w:r>
    </w:p>
    <w:p w14:paraId="134214E7" w14:textId="77777777" w:rsidR="008F7323" w:rsidRPr="00540777" w:rsidRDefault="008F7323" w:rsidP="00540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0777">
        <w:rPr>
          <w:rFonts w:ascii="Times New Roman" w:hAnsi="Times New Roman" w:cs="Times New Roman"/>
          <w:sz w:val="24"/>
          <w:szCs w:val="24"/>
        </w:rPr>
        <w:t>Gro</w:t>
      </w:r>
      <w:r w:rsidR="00105CDE" w:rsidRPr="00540777">
        <w:rPr>
          <w:rFonts w:ascii="Times New Roman" w:hAnsi="Times New Roman" w:cs="Times New Roman"/>
          <w:sz w:val="24"/>
          <w:szCs w:val="24"/>
        </w:rPr>
        <w:t>s</w:t>
      </w:r>
      <w:r w:rsidRPr="00540777">
        <w:rPr>
          <w:rFonts w:ascii="Times New Roman" w:hAnsi="Times New Roman" w:cs="Times New Roman"/>
          <w:sz w:val="24"/>
          <w:szCs w:val="24"/>
        </w:rPr>
        <w:t xml:space="preserve">s </w:t>
      </w:r>
      <w:r w:rsidR="00105CDE" w:rsidRPr="00540777">
        <w:rPr>
          <w:rFonts w:ascii="Times New Roman" w:hAnsi="Times New Roman" w:cs="Times New Roman"/>
          <w:sz w:val="24"/>
          <w:szCs w:val="24"/>
        </w:rPr>
        <w:t>profit margin:</w:t>
      </w:r>
      <w:r w:rsidRPr="00540777">
        <w:rPr>
          <w:rFonts w:ascii="Times New Roman" w:hAnsi="Times New Roman" w:cs="Times New Roman"/>
          <w:sz w:val="24"/>
          <w:szCs w:val="24"/>
        </w:rPr>
        <w:t xml:space="preserve"> 740014/955520=0.77</w:t>
      </w:r>
    </w:p>
    <w:p w14:paraId="6928AE1E" w14:textId="77777777" w:rsidR="008F7323" w:rsidRPr="00540777" w:rsidRDefault="008F7323" w:rsidP="00540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0777">
        <w:rPr>
          <w:rFonts w:ascii="Times New Roman" w:hAnsi="Times New Roman" w:cs="Times New Roman"/>
          <w:sz w:val="24"/>
          <w:szCs w:val="24"/>
        </w:rPr>
        <w:t xml:space="preserve">Net </w:t>
      </w:r>
      <w:r w:rsidR="00105CDE" w:rsidRPr="00540777">
        <w:rPr>
          <w:rFonts w:ascii="Times New Roman" w:hAnsi="Times New Roman" w:cs="Times New Roman"/>
          <w:sz w:val="24"/>
          <w:szCs w:val="24"/>
        </w:rPr>
        <w:t xml:space="preserve">profit margin: </w:t>
      </w:r>
      <w:r w:rsidRPr="00540777">
        <w:rPr>
          <w:rFonts w:ascii="Times New Roman" w:hAnsi="Times New Roman" w:cs="Times New Roman"/>
          <w:sz w:val="24"/>
          <w:szCs w:val="24"/>
        </w:rPr>
        <w:t>-43144/955520=-0.04</w:t>
      </w:r>
    </w:p>
    <w:p w14:paraId="58ACAAAF" w14:textId="290EA2A8" w:rsidR="009B2BFC" w:rsidRPr="00540777" w:rsidRDefault="009B2BFC" w:rsidP="00540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40777">
        <w:rPr>
          <w:rFonts w:ascii="Times New Roman" w:hAnsi="Times New Roman" w:cs="Times New Roman"/>
          <w:sz w:val="24"/>
          <w:szCs w:val="24"/>
        </w:rPr>
        <w:t xml:space="preserve">The </w:t>
      </w:r>
      <w:r w:rsidR="00105CDE" w:rsidRPr="00540777">
        <w:rPr>
          <w:rFonts w:ascii="Times New Roman" w:hAnsi="Times New Roman" w:cs="Times New Roman"/>
          <w:sz w:val="24"/>
          <w:szCs w:val="24"/>
        </w:rPr>
        <w:t>current</w:t>
      </w:r>
      <w:r w:rsidRPr="00540777">
        <w:rPr>
          <w:rFonts w:ascii="Times New Roman" w:hAnsi="Times New Roman" w:cs="Times New Roman"/>
          <w:sz w:val="24"/>
          <w:szCs w:val="24"/>
        </w:rPr>
        <w:t xml:space="preserve"> ratio of the </w:t>
      </w:r>
      <w:r w:rsidR="00105CDE" w:rsidRPr="00540777">
        <w:rPr>
          <w:rFonts w:ascii="Times New Roman" w:hAnsi="Times New Roman" w:cs="Times New Roman"/>
          <w:sz w:val="24"/>
          <w:szCs w:val="24"/>
        </w:rPr>
        <w:t>company</w:t>
      </w:r>
      <w:r w:rsidRPr="00540777">
        <w:rPr>
          <w:rFonts w:ascii="Times New Roman" w:hAnsi="Times New Roman" w:cs="Times New Roman"/>
          <w:sz w:val="24"/>
          <w:szCs w:val="24"/>
        </w:rPr>
        <w:t xml:space="preserve"> indicates that the asset</w:t>
      </w:r>
      <w:r w:rsidR="00D7382F" w:rsidRPr="00540777">
        <w:rPr>
          <w:rFonts w:ascii="Times New Roman" w:hAnsi="Times New Roman" w:cs="Times New Roman"/>
          <w:sz w:val="24"/>
          <w:szCs w:val="24"/>
        </w:rPr>
        <w:t>s are less</w:t>
      </w:r>
      <w:r w:rsidR="00105CDE" w:rsidRPr="00540777">
        <w:rPr>
          <w:rFonts w:ascii="Times New Roman" w:hAnsi="Times New Roman" w:cs="Times New Roman"/>
          <w:sz w:val="24"/>
          <w:szCs w:val="24"/>
        </w:rPr>
        <w:t xml:space="preserve"> than</w:t>
      </w:r>
      <w:r w:rsidRPr="00540777">
        <w:rPr>
          <w:rFonts w:ascii="Times New Roman" w:hAnsi="Times New Roman" w:cs="Times New Roman"/>
          <w:sz w:val="24"/>
          <w:szCs w:val="24"/>
        </w:rPr>
        <w:t xml:space="preserve"> </w:t>
      </w:r>
      <w:r w:rsidR="004E4809" w:rsidRPr="00540777">
        <w:rPr>
          <w:rFonts w:ascii="Times New Roman" w:hAnsi="Times New Roman" w:cs="Times New Roman"/>
          <w:sz w:val="24"/>
          <w:szCs w:val="24"/>
        </w:rPr>
        <w:t>liabilities (Hill, 2020).</w:t>
      </w:r>
      <w:r w:rsidR="00105CDE" w:rsidRPr="00540777">
        <w:rPr>
          <w:rFonts w:ascii="Times New Roman" w:hAnsi="Times New Roman" w:cs="Times New Roman"/>
          <w:sz w:val="24"/>
          <w:szCs w:val="24"/>
        </w:rPr>
        <w:t xml:space="preserve"> This shows that the company</w:t>
      </w:r>
      <w:r w:rsidRPr="00540777">
        <w:rPr>
          <w:rFonts w:ascii="Times New Roman" w:hAnsi="Times New Roman" w:cs="Times New Roman"/>
          <w:sz w:val="24"/>
          <w:szCs w:val="24"/>
        </w:rPr>
        <w:t xml:space="preserve"> is </w:t>
      </w:r>
      <w:r w:rsidR="00D7382F" w:rsidRPr="00540777">
        <w:rPr>
          <w:rFonts w:ascii="Times New Roman" w:hAnsi="Times New Roman" w:cs="Times New Roman"/>
          <w:sz w:val="24"/>
          <w:szCs w:val="24"/>
        </w:rPr>
        <w:t xml:space="preserve">not </w:t>
      </w:r>
      <w:r w:rsidRPr="00540777">
        <w:rPr>
          <w:rFonts w:ascii="Times New Roman" w:hAnsi="Times New Roman" w:cs="Times New Roman"/>
          <w:sz w:val="24"/>
          <w:szCs w:val="24"/>
        </w:rPr>
        <w:t xml:space="preserve">able to meet its </w:t>
      </w:r>
      <w:r w:rsidR="00E97C49" w:rsidRPr="00540777">
        <w:rPr>
          <w:rFonts w:ascii="Times New Roman" w:hAnsi="Times New Roman" w:cs="Times New Roman"/>
          <w:sz w:val="24"/>
          <w:szCs w:val="24"/>
        </w:rPr>
        <w:t>short-term</w:t>
      </w:r>
      <w:r w:rsidRPr="00540777">
        <w:rPr>
          <w:rFonts w:ascii="Times New Roman" w:hAnsi="Times New Roman" w:cs="Times New Roman"/>
          <w:sz w:val="24"/>
          <w:szCs w:val="24"/>
        </w:rPr>
        <w:t xml:space="preserve"> </w:t>
      </w:r>
      <w:r w:rsidR="00105CDE" w:rsidRPr="00540777">
        <w:rPr>
          <w:rFonts w:ascii="Times New Roman" w:hAnsi="Times New Roman" w:cs="Times New Roman"/>
          <w:sz w:val="24"/>
          <w:szCs w:val="24"/>
        </w:rPr>
        <w:t>obligations. The</w:t>
      </w:r>
      <w:r w:rsidRPr="00540777">
        <w:rPr>
          <w:rFonts w:ascii="Times New Roman" w:hAnsi="Times New Roman" w:cs="Times New Roman"/>
          <w:sz w:val="24"/>
          <w:szCs w:val="24"/>
        </w:rPr>
        <w:t xml:space="preserve"> quick ratio indicates that the </w:t>
      </w:r>
      <w:r w:rsidR="00105CDE" w:rsidRPr="00540777">
        <w:rPr>
          <w:rFonts w:ascii="Times New Roman" w:hAnsi="Times New Roman" w:cs="Times New Roman"/>
          <w:sz w:val="24"/>
          <w:szCs w:val="24"/>
        </w:rPr>
        <w:t xml:space="preserve">company is not able to </w:t>
      </w:r>
      <w:r w:rsidR="00B339D8">
        <w:rPr>
          <w:rFonts w:ascii="Times New Roman" w:hAnsi="Times New Roman" w:cs="Times New Roman"/>
          <w:sz w:val="24"/>
          <w:szCs w:val="24"/>
        </w:rPr>
        <w:t>pay its current liabilities in the short term fully</w:t>
      </w:r>
      <w:r w:rsidR="00105CDE" w:rsidRPr="00540777">
        <w:rPr>
          <w:rFonts w:ascii="Times New Roman" w:hAnsi="Times New Roman" w:cs="Times New Roman"/>
          <w:sz w:val="24"/>
          <w:szCs w:val="24"/>
        </w:rPr>
        <w:t xml:space="preserve">. The debt ratios also </w:t>
      </w:r>
      <w:r w:rsidR="00E97C49" w:rsidRPr="00540777">
        <w:rPr>
          <w:rFonts w:ascii="Times New Roman" w:hAnsi="Times New Roman" w:cs="Times New Roman"/>
          <w:sz w:val="24"/>
          <w:szCs w:val="24"/>
        </w:rPr>
        <w:t>show</w:t>
      </w:r>
      <w:r w:rsidR="00105CDE" w:rsidRPr="00540777">
        <w:rPr>
          <w:rFonts w:ascii="Times New Roman" w:hAnsi="Times New Roman" w:cs="Times New Roman"/>
          <w:sz w:val="24"/>
          <w:szCs w:val="24"/>
        </w:rPr>
        <w:t xml:space="preserve"> that most of the comp</w:t>
      </w:r>
      <w:r w:rsidRPr="00540777">
        <w:rPr>
          <w:rFonts w:ascii="Times New Roman" w:hAnsi="Times New Roman" w:cs="Times New Roman"/>
          <w:sz w:val="24"/>
          <w:szCs w:val="24"/>
        </w:rPr>
        <w:t xml:space="preserve">any </w:t>
      </w:r>
      <w:r w:rsidR="00105CDE" w:rsidRPr="00540777">
        <w:rPr>
          <w:rFonts w:ascii="Times New Roman" w:hAnsi="Times New Roman" w:cs="Times New Roman"/>
          <w:sz w:val="24"/>
          <w:szCs w:val="24"/>
        </w:rPr>
        <w:t>assets</w:t>
      </w:r>
      <w:r w:rsidRPr="00540777">
        <w:rPr>
          <w:rFonts w:ascii="Times New Roman" w:hAnsi="Times New Roman" w:cs="Times New Roman"/>
          <w:sz w:val="24"/>
          <w:szCs w:val="24"/>
        </w:rPr>
        <w:t xml:space="preserve"> is funded by </w:t>
      </w:r>
      <w:r w:rsidR="00105CDE" w:rsidRPr="00540777">
        <w:rPr>
          <w:rFonts w:ascii="Times New Roman" w:hAnsi="Times New Roman" w:cs="Times New Roman"/>
          <w:sz w:val="24"/>
          <w:szCs w:val="24"/>
        </w:rPr>
        <w:t>equity. The</w:t>
      </w:r>
      <w:r w:rsidRPr="00540777">
        <w:rPr>
          <w:rFonts w:ascii="Times New Roman" w:hAnsi="Times New Roman" w:cs="Times New Roman"/>
          <w:sz w:val="24"/>
          <w:szCs w:val="24"/>
        </w:rPr>
        <w:t xml:space="preserve"> gross and net </w:t>
      </w:r>
      <w:r w:rsidR="00105CDE" w:rsidRPr="00540777">
        <w:rPr>
          <w:rFonts w:ascii="Times New Roman" w:hAnsi="Times New Roman" w:cs="Times New Roman"/>
          <w:sz w:val="24"/>
          <w:szCs w:val="24"/>
        </w:rPr>
        <w:t>profit</w:t>
      </w:r>
      <w:r w:rsidRPr="00540777">
        <w:rPr>
          <w:rFonts w:ascii="Times New Roman" w:hAnsi="Times New Roman" w:cs="Times New Roman"/>
          <w:sz w:val="24"/>
          <w:szCs w:val="24"/>
        </w:rPr>
        <w:t xml:space="preserve"> margin </w:t>
      </w:r>
      <w:r w:rsidR="00105CDE" w:rsidRPr="00540777">
        <w:rPr>
          <w:rFonts w:ascii="Times New Roman" w:hAnsi="Times New Roman" w:cs="Times New Roman"/>
          <w:sz w:val="24"/>
          <w:szCs w:val="24"/>
        </w:rPr>
        <w:t>shows</w:t>
      </w:r>
      <w:r w:rsidRPr="00540777">
        <w:rPr>
          <w:rFonts w:ascii="Times New Roman" w:hAnsi="Times New Roman" w:cs="Times New Roman"/>
          <w:sz w:val="24"/>
          <w:szCs w:val="24"/>
        </w:rPr>
        <w:t xml:space="preserve"> that the company is not generating </w:t>
      </w:r>
      <w:r w:rsidR="00105CDE" w:rsidRPr="00540777">
        <w:rPr>
          <w:rFonts w:ascii="Times New Roman" w:hAnsi="Times New Roman" w:cs="Times New Roman"/>
          <w:sz w:val="24"/>
          <w:szCs w:val="24"/>
        </w:rPr>
        <w:t>strong</w:t>
      </w:r>
      <w:r w:rsidRPr="00540777">
        <w:rPr>
          <w:rFonts w:ascii="Times New Roman" w:hAnsi="Times New Roman" w:cs="Times New Roman"/>
          <w:sz w:val="24"/>
          <w:szCs w:val="24"/>
        </w:rPr>
        <w:t xml:space="preserve"> </w:t>
      </w:r>
      <w:r w:rsidR="00105CDE" w:rsidRPr="00540777">
        <w:rPr>
          <w:rFonts w:ascii="Times New Roman" w:hAnsi="Times New Roman" w:cs="Times New Roman"/>
          <w:sz w:val="24"/>
          <w:szCs w:val="24"/>
        </w:rPr>
        <w:t xml:space="preserve">sales </w:t>
      </w:r>
      <w:r w:rsidRPr="00540777">
        <w:rPr>
          <w:rFonts w:ascii="Times New Roman" w:hAnsi="Times New Roman" w:cs="Times New Roman"/>
          <w:sz w:val="24"/>
          <w:szCs w:val="24"/>
        </w:rPr>
        <w:t xml:space="preserve">prices relative to their </w:t>
      </w:r>
      <w:r w:rsidR="00105CDE" w:rsidRPr="00540777">
        <w:rPr>
          <w:rFonts w:ascii="Times New Roman" w:hAnsi="Times New Roman" w:cs="Times New Roman"/>
          <w:sz w:val="24"/>
          <w:szCs w:val="24"/>
        </w:rPr>
        <w:t>costs. The high total</w:t>
      </w:r>
      <w:r w:rsidRPr="00540777">
        <w:rPr>
          <w:rFonts w:ascii="Times New Roman" w:hAnsi="Times New Roman" w:cs="Times New Roman"/>
          <w:sz w:val="24"/>
          <w:szCs w:val="24"/>
        </w:rPr>
        <w:t xml:space="preserve"> asset </w:t>
      </w:r>
      <w:proofErr w:type="spellStart"/>
      <w:r w:rsidRPr="00540777">
        <w:rPr>
          <w:rFonts w:ascii="Times New Roman" w:hAnsi="Times New Roman" w:cs="Times New Roman"/>
          <w:sz w:val="24"/>
          <w:szCs w:val="24"/>
        </w:rPr>
        <w:t>turn</w:t>
      </w:r>
      <w:r w:rsidR="00E97C49">
        <w:rPr>
          <w:rFonts w:ascii="Times New Roman" w:hAnsi="Times New Roman" w:cs="Times New Roman"/>
          <w:sz w:val="24"/>
          <w:szCs w:val="24"/>
        </w:rPr>
        <w:t>s</w:t>
      </w:r>
      <w:r w:rsidRPr="00540777">
        <w:rPr>
          <w:rFonts w:ascii="Times New Roman" w:hAnsi="Times New Roman" w:cs="Times New Roman"/>
          <w:sz w:val="24"/>
          <w:szCs w:val="24"/>
        </w:rPr>
        <w:t>over</w:t>
      </w:r>
      <w:proofErr w:type="spellEnd"/>
      <w:r w:rsidRPr="00540777">
        <w:rPr>
          <w:rFonts w:ascii="Times New Roman" w:hAnsi="Times New Roman" w:cs="Times New Roman"/>
          <w:sz w:val="24"/>
          <w:szCs w:val="24"/>
        </w:rPr>
        <w:t xml:space="preserve"> </w:t>
      </w:r>
      <w:r w:rsidR="00105CDE" w:rsidRPr="00540777">
        <w:rPr>
          <w:rFonts w:ascii="Times New Roman" w:hAnsi="Times New Roman" w:cs="Times New Roman"/>
          <w:sz w:val="24"/>
          <w:szCs w:val="24"/>
        </w:rPr>
        <w:t>indicate</w:t>
      </w:r>
      <w:r w:rsidR="00B339D8">
        <w:rPr>
          <w:rFonts w:ascii="Times New Roman" w:hAnsi="Times New Roman" w:cs="Times New Roman"/>
          <w:sz w:val="24"/>
          <w:szCs w:val="24"/>
        </w:rPr>
        <w:t>s</w:t>
      </w:r>
      <w:r w:rsidRPr="00540777">
        <w:rPr>
          <w:rFonts w:ascii="Times New Roman" w:hAnsi="Times New Roman" w:cs="Times New Roman"/>
          <w:sz w:val="24"/>
          <w:szCs w:val="24"/>
        </w:rPr>
        <w:t xml:space="preserve"> that they are using t</w:t>
      </w:r>
      <w:r w:rsidR="00105CDE" w:rsidRPr="00540777">
        <w:rPr>
          <w:rFonts w:ascii="Times New Roman" w:hAnsi="Times New Roman" w:cs="Times New Roman"/>
          <w:sz w:val="24"/>
          <w:szCs w:val="24"/>
        </w:rPr>
        <w:t>h</w:t>
      </w:r>
      <w:r w:rsidRPr="00540777">
        <w:rPr>
          <w:rFonts w:ascii="Times New Roman" w:hAnsi="Times New Roman" w:cs="Times New Roman"/>
          <w:sz w:val="24"/>
          <w:szCs w:val="24"/>
        </w:rPr>
        <w:t xml:space="preserve">eir </w:t>
      </w:r>
      <w:r w:rsidR="00105CDE" w:rsidRPr="00540777">
        <w:rPr>
          <w:rFonts w:ascii="Times New Roman" w:hAnsi="Times New Roman" w:cs="Times New Roman"/>
          <w:sz w:val="24"/>
          <w:szCs w:val="24"/>
        </w:rPr>
        <w:t>assets more efficiently</w:t>
      </w:r>
      <w:r w:rsidRPr="00540777">
        <w:rPr>
          <w:rFonts w:ascii="Times New Roman" w:hAnsi="Times New Roman" w:cs="Times New Roman"/>
          <w:sz w:val="24"/>
          <w:szCs w:val="24"/>
        </w:rPr>
        <w:t xml:space="preserve"> while </w:t>
      </w:r>
      <w:r w:rsidR="00105CDE" w:rsidRPr="00540777">
        <w:rPr>
          <w:rFonts w:ascii="Times New Roman" w:hAnsi="Times New Roman" w:cs="Times New Roman"/>
          <w:sz w:val="24"/>
          <w:szCs w:val="24"/>
        </w:rPr>
        <w:t>the inventory turnover</w:t>
      </w:r>
      <w:r w:rsidR="00CE232C" w:rsidRPr="00540777">
        <w:rPr>
          <w:rFonts w:ascii="Times New Roman" w:hAnsi="Times New Roman" w:cs="Times New Roman"/>
          <w:sz w:val="24"/>
          <w:szCs w:val="24"/>
        </w:rPr>
        <w:t xml:space="preserve"> shows that the company ha</w:t>
      </w:r>
      <w:r w:rsidR="00105CDE" w:rsidRPr="00540777">
        <w:rPr>
          <w:rFonts w:ascii="Times New Roman" w:hAnsi="Times New Roman" w:cs="Times New Roman"/>
          <w:sz w:val="24"/>
          <w:szCs w:val="24"/>
        </w:rPr>
        <w:t>s</w:t>
      </w:r>
      <w:r w:rsidR="00CE232C" w:rsidRPr="00540777">
        <w:rPr>
          <w:rFonts w:ascii="Times New Roman" w:hAnsi="Times New Roman" w:cs="Times New Roman"/>
          <w:sz w:val="24"/>
          <w:szCs w:val="24"/>
        </w:rPr>
        <w:t xml:space="preserve"> </w:t>
      </w:r>
      <w:r w:rsidR="00105CDE" w:rsidRPr="00540777">
        <w:rPr>
          <w:rFonts w:ascii="Times New Roman" w:hAnsi="Times New Roman" w:cs="Times New Roman"/>
          <w:sz w:val="24"/>
          <w:szCs w:val="24"/>
        </w:rPr>
        <w:t xml:space="preserve">strong sales and </w:t>
      </w:r>
      <w:r w:rsidR="00B339D8">
        <w:rPr>
          <w:rFonts w:ascii="Times New Roman" w:hAnsi="Times New Roman" w:cs="Times New Roman"/>
          <w:sz w:val="24"/>
          <w:szCs w:val="24"/>
        </w:rPr>
        <w:t xml:space="preserve">a </w:t>
      </w:r>
      <w:r w:rsidR="00105CDE" w:rsidRPr="00540777">
        <w:rPr>
          <w:rFonts w:ascii="Times New Roman" w:hAnsi="Times New Roman" w:cs="Times New Roman"/>
          <w:sz w:val="24"/>
          <w:szCs w:val="24"/>
        </w:rPr>
        <w:t xml:space="preserve">few </w:t>
      </w:r>
      <w:r w:rsidR="00E97C49" w:rsidRPr="00540777">
        <w:rPr>
          <w:rFonts w:ascii="Times New Roman" w:hAnsi="Times New Roman" w:cs="Times New Roman"/>
          <w:sz w:val="24"/>
          <w:szCs w:val="24"/>
        </w:rPr>
        <w:t>inventories</w:t>
      </w:r>
      <w:r w:rsidR="00CE232C" w:rsidRPr="00540777">
        <w:rPr>
          <w:rFonts w:ascii="Times New Roman" w:hAnsi="Times New Roman" w:cs="Times New Roman"/>
          <w:sz w:val="24"/>
          <w:szCs w:val="24"/>
        </w:rPr>
        <w:t>.</w:t>
      </w:r>
      <w:r w:rsidR="00105CDE" w:rsidRPr="00540777">
        <w:rPr>
          <w:rFonts w:ascii="Times New Roman" w:hAnsi="Times New Roman" w:cs="Times New Roman"/>
          <w:sz w:val="24"/>
          <w:szCs w:val="24"/>
        </w:rPr>
        <w:t xml:space="preserve"> The</w:t>
      </w:r>
      <w:r w:rsidR="00D7382F" w:rsidRPr="00540777">
        <w:rPr>
          <w:rFonts w:ascii="Times New Roman" w:hAnsi="Times New Roman" w:cs="Times New Roman"/>
          <w:sz w:val="24"/>
          <w:szCs w:val="24"/>
        </w:rPr>
        <w:t xml:space="preserve"> debt to equity ratio indicates the </w:t>
      </w:r>
      <w:r w:rsidR="00105CDE" w:rsidRPr="00540777">
        <w:rPr>
          <w:rFonts w:ascii="Times New Roman" w:hAnsi="Times New Roman" w:cs="Times New Roman"/>
          <w:sz w:val="24"/>
          <w:szCs w:val="24"/>
        </w:rPr>
        <w:t>company is financially</w:t>
      </w:r>
      <w:r w:rsidR="00D7382F" w:rsidRPr="00540777">
        <w:rPr>
          <w:rFonts w:ascii="Times New Roman" w:hAnsi="Times New Roman" w:cs="Times New Roman"/>
          <w:sz w:val="24"/>
          <w:szCs w:val="24"/>
        </w:rPr>
        <w:t xml:space="preserve"> </w:t>
      </w:r>
      <w:r w:rsidR="00105CDE" w:rsidRPr="00540777">
        <w:rPr>
          <w:rFonts w:ascii="Times New Roman" w:hAnsi="Times New Roman" w:cs="Times New Roman"/>
          <w:sz w:val="24"/>
          <w:szCs w:val="24"/>
        </w:rPr>
        <w:t>unstable</w:t>
      </w:r>
      <w:r w:rsidR="00D7382F" w:rsidRPr="00540777">
        <w:rPr>
          <w:rFonts w:ascii="Times New Roman" w:hAnsi="Times New Roman" w:cs="Times New Roman"/>
          <w:sz w:val="24"/>
          <w:szCs w:val="24"/>
        </w:rPr>
        <w:t>.</w:t>
      </w:r>
    </w:p>
    <w:p w14:paraId="31078913" w14:textId="7ED30AC0" w:rsidR="00540777" w:rsidRDefault="00D7382F" w:rsidP="001C7D0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40777">
        <w:rPr>
          <w:rFonts w:ascii="Times New Roman" w:hAnsi="Times New Roman" w:cs="Times New Roman"/>
          <w:sz w:val="24"/>
          <w:szCs w:val="24"/>
        </w:rPr>
        <w:t xml:space="preserve">The </w:t>
      </w:r>
      <w:r w:rsidR="00105CDE" w:rsidRPr="00540777">
        <w:rPr>
          <w:rFonts w:ascii="Times New Roman" w:hAnsi="Times New Roman" w:cs="Times New Roman"/>
          <w:sz w:val="24"/>
          <w:szCs w:val="24"/>
        </w:rPr>
        <w:t>board</w:t>
      </w:r>
      <w:r w:rsidRPr="00540777">
        <w:rPr>
          <w:rFonts w:ascii="Times New Roman" w:hAnsi="Times New Roman" w:cs="Times New Roman"/>
          <w:sz w:val="24"/>
          <w:szCs w:val="24"/>
        </w:rPr>
        <w:t xml:space="preserve"> </w:t>
      </w:r>
      <w:r w:rsidR="00105CDE" w:rsidRPr="00540777">
        <w:rPr>
          <w:rFonts w:ascii="Times New Roman" w:hAnsi="Times New Roman" w:cs="Times New Roman"/>
          <w:sz w:val="24"/>
          <w:szCs w:val="24"/>
        </w:rPr>
        <w:t>should strive to increase the number o</w:t>
      </w:r>
      <w:r w:rsidRPr="00540777">
        <w:rPr>
          <w:rFonts w:ascii="Times New Roman" w:hAnsi="Times New Roman" w:cs="Times New Roman"/>
          <w:sz w:val="24"/>
          <w:szCs w:val="24"/>
        </w:rPr>
        <w:t xml:space="preserve">f </w:t>
      </w:r>
      <w:r w:rsidR="00105CDE" w:rsidRPr="00540777">
        <w:rPr>
          <w:rFonts w:ascii="Times New Roman" w:hAnsi="Times New Roman" w:cs="Times New Roman"/>
          <w:sz w:val="24"/>
          <w:szCs w:val="24"/>
        </w:rPr>
        <w:t>members</w:t>
      </w:r>
      <w:r w:rsidRPr="00540777">
        <w:rPr>
          <w:rFonts w:ascii="Times New Roman" w:hAnsi="Times New Roman" w:cs="Times New Roman"/>
          <w:sz w:val="24"/>
          <w:szCs w:val="24"/>
        </w:rPr>
        <w:t xml:space="preserve"> of the </w:t>
      </w:r>
      <w:r w:rsidR="00105CDE" w:rsidRPr="00540777">
        <w:rPr>
          <w:rFonts w:ascii="Times New Roman" w:hAnsi="Times New Roman" w:cs="Times New Roman"/>
          <w:sz w:val="24"/>
          <w:szCs w:val="24"/>
        </w:rPr>
        <w:t>club</w:t>
      </w:r>
      <w:r w:rsidRPr="00540777">
        <w:rPr>
          <w:rFonts w:ascii="Times New Roman" w:hAnsi="Times New Roman" w:cs="Times New Roman"/>
          <w:sz w:val="24"/>
          <w:szCs w:val="24"/>
        </w:rPr>
        <w:t xml:space="preserve"> in order to drive up the revenues that it </w:t>
      </w:r>
      <w:r w:rsidR="00105CDE" w:rsidRPr="00540777">
        <w:rPr>
          <w:rFonts w:ascii="Times New Roman" w:hAnsi="Times New Roman" w:cs="Times New Roman"/>
          <w:sz w:val="24"/>
          <w:szCs w:val="24"/>
        </w:rPr>
        <w:t>would</w:t>
      </w:r>
      <w:r w:rsidRPr="00540777">
        <w:rPr>
          <w:rFonts w:ascii="Times New Roman" w:hAnsi="Times New Roman" w:cs="Times New Roman"/>
          <w:sz w:val="24"/>
          <w:szCs w:val="24"/>
        </w:rPr>
        <w:t xml:space="preserve"> get th</w:t>
      </w:r>
      <w:r w:rsidR="00105CDE" w:rsidRPr="00540777">
        <w:rPr>
          <w:rFonts w:ascii="Times New Roman" w:hAnsi="Times New Roman" w:cs="Times New Roman"/>
          <w:sz w:val="24"/>
          <w:szCs w:val="24"/>
        </w:rPr>
        <w:t>r</w:t>
      </w:r>
      <w:r w:rsidRPr="00540777">
        <w:rPr>
          <w:rFonts w:ascii="Times New Roman" w:hAnsi="Times New Roman" w:cs="Times New Roman"/>
          <w:sz w:val="24"/>
          <w:szCs w:val="24"/>
        </w:rPr>
        <w:t xml:space="preserve">ough the </w:t>
      </w:r>
      <w:r w:rsidR="00105CDE" w:rsidRPr="00540777">
        <w:rPr>
          <w:rFonts w:ascii="Times New Roman" w:hAnsi="Times New Roman" w:cs="Times New Roman"/>
          <w:sz w:val="24"/>
          <w:szCs w:val="24"/>
        </w:rPr>
        <w:t>collection</w:t>
      </w:r>
      <w:r w:rsidRPr="00540777">
        <w:rPr>
          <w:rFonts w:ascii="Times New Roman" w:hAnsi="Times New Roman" w:cs="Times New Roman"/>
          <w:sz w:val="24"/>
          <w:szCs w:val="24"/>
        </w:rPr>
        <w:t xml:space="preserve"> of the membership </w:t>
      </w:r>
      <w:r w:rsidR="00105CDE" w:rsidRPr="00540777">
        <w:rPr>
          <w:rFonts w:ascii="Times New Roman" w:hAnsi="Times New Roman" w:cs="Times New Roman"/>
          <w:sz w:val="24"/>
          <w:szCs w:val="24"/>
        </w:rPr>
        <w:t>fees. This</w:t>
      </w:r>
      <w:r w:rsidRPr="00540777">
        <w:rPr>
          <w:rFonts w:ascii="Times New Roman" w:hAnsi="Times New Roman" w:cs="Times New Roman"/>
          <w:sz w:val="24"/>
          <w:szCs w:val="24"/>
        </w:rPr>
        <w:t xml:space="preserve"> is due to the </w:t>
      </w:r>
      <w:r w:rsidR="00105CDE" w:rsidRPr="00540777">
        <w:rPr>
          <w:rFonts w:ascii="Times New Roman" w:hAnsi="Times New Roman" w:cs="Times New Roman"/>
          <w:sz w:val="24"/>
          <w:szCs w:val="24"/>
        </w:rPr>
        <w:t>fact</w:t>
      </w:r>
      <w:r w:rsidRPr="00540777">
        <w:rPr>
          <w:rFonts w:ascii="Times New Roman" w:hAnsi="Times New Roman" w:cs="Times New Roman"/>
          <w:sz w:val="24"/>
          <w:szCs w:val="24"/>
        </w:rPr>
        <w:t xml:space="preserve"> that although the club is </w:t>
      </w:r>
      <w:r w:rsidR="00105CDE" w:rsidRPr="00540777">
        <w:rPr>
          <w:rFonts w:ascii="Times New Roman" w:hAnsi="Times New Roman" w:cs="Times New Roman"/>
          <w:sz w:val="24"/>
          <w:szCs w:val="24"/>
        </w:rPr>
        <w:t>performing</w:t>
      </w:r>
      <w:r w:rsidRPr="00540777">
        <w:rPr>
          <w:rFonts w:ascii="Times New Roman" w:hAnsi="Times New Roman" w:cs="Times New Roman"/>
          <w:sz w:val="24"/>
          <w:szCs w:val="24"/>
        </w:rPr>
        <w:t xml:space="preserve"> </w:t>
      </w:r>
      <w:r w:rsidR="00105CDE" w:rsidRPr="00540777">
        <w:rPr>
          <w:rFonts w:ascii="Times New Roman" w:hAnsi="Times New Roman" w:cs="Times New Roman"/>
          <w:sz w:val="24"/>
          <w:szCs w:val="24"/>
        </w:rPr>
        <w:t>dismally financially</w:t>
      </w:r>
      <w:r w:rsidRPr="00540777">
        <w:rPr>
          <w:rFonts w:ascii="Times New Roman" w:hAnsi="Times New Roman" w:cs="Times New Roman"/>
          <w:sz w:val="24"/>
          <w:szCs w:val="24"/>
        </w:rPr>
        <w:t>,</w:t>
      </w:r>
      <w:r w:rsidR="00105CDE" w:rsidRPr="00540777">
        <w:rPr>
          <w:rFonts w:ascii="Times New Roman" w:hAnsi="Times New Roman" w:cs="Times New Roman"/>
          <w:sz w:val="24"/>
          <w:szCs w:val="24"/>
        </w:rPr>
        <w:t xml:space="preserve"> </w:t>
      </w:r>
      <w:r w:rsidRPr="00540777">
        <w:rPr>
          <w:rFonts w:ascii="Times New Roman" w:hAnsi="Times New Roman" w:cs="Times New Roman"/>
          <w:sz w:val="24"/>
          <w:szCs w:val="24"/>
        </w:rPr>
        <w:t>ther</w:t>
      </w:r>
      <w:r w:rsidR="00105CDE" w:rsidRPr="00540777">
        <w:rPr>
          <w:rFonts w:ascii="Times New Roman" w:hAnsi="Times New Roman" w:cs="Times New Roman"/>
          <w:sz w:val="24"/>
          <w:szCs w:val="24"/>
        </w:rPr>
        <w:t>e</w:t>
      </w:r>
      <w:r w:rsidRPr="00540777">
        <w:rPr>
          <w:rFonts w:ascii="Times New Roman" w:hAnsi="Times New Roman" w:cs="Times New Roman"/>
          <w:sz w:val="24"/>
          <w:szCs w:val="24"/>
        </w:rPr>
        <w:t xml:space="preserve"> are certai</w:t>
      </w:r>
      <w:r w:rsidR="00105CDE" w:rsidRPr="00540777">
        <w:rPr>
          <w:rFonts w:ascii="Times New Roman" w:hAnsi="Times New Roman" w:cs="Times New Roman"/>
          <w:sz w:val="24"/>
          <w:szCs w:val="24"/>
        </w:rPr>
        <w:t>n aspec</w:t>
      </w:r>
      <w:r w:rsidRPr="00540777">
        <w:rPr>
          <w:rFonts w:ascii="Times New Roman" w:hAnsi="Times New Roman" w:cs="Times New Roman"/>
          <w:sz w:val="24"/>
          <w:szCs w:val="24"/>
        </w:rPr>
        <w:t>t</w:t>
      </w:r>
      <w:r w:rsidR="00105CDE" w:rsidRPr="00540777">
        <w:rPr>
          <w:rFonts w:ascii="Times New Roman" w:hAnsi="Times New Roman" w:cs="Times New Roman"/>
          <w:sz w:val="24"/>
          <w:szCs w:val="24"/>
        </w:rPr>
        <w:t>s</w:t>
      </w:r>
      <w:r w:rsidRPr="00540777">
        <w:rPr>
          <w:rFonts w:ascii="Times New Roman" w:hAnsi="Times New Roman" w:cs="Times New Roman"/>
          <w:sz w:val="24"/>
          <w:szCs w:val="24"/>
        </w:rPr>
        <w:t xml:space="preserve"> that shows that the club can be </w:t>
      </w:r>
      <w:r w:rsidR="00105CDE" w:rsidRPr="00540777">
        <w:rPr>
          <w:rFonts w:ascii="Times New Roman" w:hAnsi="Times New Roman" w:cs="Times New Roman"/>
          <w:sz w:val="24"/>
          <w:szCs w:val="24"/>
        </w:rPr>
        <w:t>rescued. The</w:t>
      </w:r>
      <w:r w:rsidRPr="00540777">
        <w:rPr>
          <w:rFonts w:ascii="Times New Roman" w:hAnsi="Times New Roman" w:cs="Times New Roman"/>
          <w:sz w:val="24"/>
          <w:szCs w:val="24"/>
        </w:rPr>
        <w:t xml:space="preserve"> high numbers posted of the </w:t>
      </w:r>
      <w:r w:rsidR="00105CDE" w:rsidRPr="00540777">
        <w:rPr>
          <w:rFonts w:ascii="Times New Roman" w:hAnsi="Times New Roman" w:cs="Times New Roman"/>
          <w:sz w:val="24"/>
          <w:szCs w:val="24"/>
        </w:rPr>
        <w:t>gross</w:t>
      </w:r>
      <w:r w:rsidRPr="00540777">
        <w:rPr>
          <w:rFonts w:ascii="Times New Roman" w:hAnsi="Times New Roman" w:cs="Times New Roman"/>
          <w:sz w:val="24"/>
          <w:szCs w:val="24"/>
        </w:rPr>
        <w:t xml:space="preserve"> income indicate that the club can still be able to </w:t>
      </w:r>
      <w:r w:rsidR="00105CDE" w:rsidRPr="00540777">
        <w:rPr>
          <w:rFonts w:ascii="Times New Roman" w:hAnsi="Times New Roman" w:cs="Times New Roman"/>
          <w:sz w:val="24"/>
          <w:szCs w:val="24"/>
        </w:rPr>
        <w:t>institute</w:t>
      </w:r>
      <w:r w:rsidRPr="00540777">
        <w:rPr>
          <w:rFonts w:ascii="Times New Roman" w:hAnsi="Times New Roman" w:cs="Times New Roman"/>
          <w:sz w:val="24"/>
          <w:szCs w:val="24"/>
        </w:rPr>
        <w:t xml:space="preserve"> measure</w:t>
      </w:r>
      <w:r w:rsidR="00105CDE" w:rsidRPr="00540777">
        <w:rPr>
          <w:rFonts w:ascii="Times New Roman" w:hAnsi="Times New Roman" w:cs="Times New Roman"/>
          <w:sz w:val="24"/>
          <w:szCs w:val="24"/>
        </w:rPr>
        <w:t>s</w:t>
      </w:r>
      <w:r w:rsidRPr="00540777">
        <w:rPr>
          <w:rFonts w:ascii="Times New Roman" w:hAnsi="Times New Roman" w:cs="Times New Roman"/>
          <w:sz w:val="24"/>
          <w:szCs w:val="24"/>
        </w:rPr>
        <w:t xml:space="preserve"> to </w:t>
      </w:r>
      <w:r w:rsidR="00105CDE" w:rsidRPr="00540777">
        <w:rPr>
          <w:rFonts w:ascii="Times New Roman" w:hAnsi="Times New Roman" w:cs="Times New Roman"/>
          <w:sz w:val="24"/>
          <w:szCs w:val="24"/>
        </w:rPr>
        <w:t>recover. The board need to seek approval</w:t>
      </w:r>
      <w:r w:rsidRPr="00540777">
        <w:rPr>
          <w:rFonts w:ascii="Times New Roman" w:hAnsi="Times New Roman" w:cs="Times New Roman"/>
          <w:sz w:val="24"/>
          <w:szCs w:val="24"/>
        </w:rPr>
        <w:t xml:space="preserve"> and thus </w:t>
      </w:r>
      <w:r w:rsidR="00105CDE" w:rsidRPr="00540777">
        <w:rPr>
          <w:rFonts w:ascii="Times New Roman" w:hAnsi="Times New Roman" w:cs="Times New Roman"/>
          <w:sz w:val="24"/>
          <w:szCs w:val="24"/>
        </w:rPr>
        <w:t>pursue</w:t>
      </w:r>
      <w:r w:rsidRPr="00540777">
        <w:rPr>
          <w:rFonts w:ascii="Times New Roman" w:hAnsi="Times New Roman" w:cs="Times New Roman"/>
          <w:sz w:val="24"/>
          <w:szCs w:val="24"/>
        </w:rPr>
        <w:t xml:space="preserve"> this option.</w:t>
      </w:r>
    </w:p>
    <w:p w14:paraId="09226E61" w14:textId="77777777" w:rsidR="00CE232C" w:rsidRPr="001C7D0D" w:rsidRDefault="00105CDE" w:rsidP="00540777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C7D0D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08F135DD" w14:textId="7B8DB3CB" w:rsidR="00105CDE" w:rsidRPr="00540777" w:rsidRDefault="00105CDE" w:rsidP="00540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0777">
        <w:rPr>
          <w:rFonts w:ascii="Times New Roman" w:hAnsi="Times New Roman" w:cs="Times New Roman"/>
          <w:sz w:val="24"/>
          <w:szCs w:val="24"/>
        </w:rPr>
        <w:t>Hill P. (</w:t>
      </w:r>
      <w:r w:rsidR="004E4809" w:rsidRPr="00540777">
        <w:rPr>
          <w:rFonts w:ascii="Times New Roman" w:hAnsi="Times New Roman" w:cs="Times New Roman"/>
          <w:sz w:val="24"/>
          <w:szCs w:val="24"/>
        </w:rPr>
        <w:t xml:space="preserve">2020). University </w:t>
      </w:r>
      <w:r w:rsidR="00E97C49" w:rsidRPr="00540777">
        <w:rPr>
          <w:rFonts w:ascii="Times New Roman" w:hAnsi="Times New Roman" w:cs="Times New Roman"/>
          <w:sz w:val="24"/>
          <w:szCs w:val="24"/>
        </w:rPr>
        <w:t>of</w:t>
      </w:r>
      <w:r w:rsidR="004E4809" w:rsidRPr="00540777">
        <w:rPr>
          <w:rFonts w:ascii="Times New Roman" w:hAnsi="Times New Roman" w:cs="Times New Roman"/>
          <w:sz w:val="24"/>
          <w:szCs w:val="24"/>
        </w:rPr>
        <w:t xml:space="preserve"> Regina Club: Financial Statement Analysis</w:t>
      </w:r>
    </w:p>
    <w:p w14:paraId="6EBCD8F6" w14:textId="637E0490" w:rsidR="009B2BFC" w:rsidRPr="00540777" w:rsidRDefault="004E4809" w:rsidP="00540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07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Robinson, T. R. (2020). </w:t>
      </w:r>
      <w:r w:rsidRPr="0054077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financial statement analysis</w:t>
      </w:r>
      <w:r w:rsidRPr="005407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John Wiley &amp; Sons.</w:t>
      </w:r>
    </w:p>
    <w:sectPr w:rsidR="009B2BFC" w:rsidRPr="00540777" w:rsidSect="0058359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6E3C5E" w14:textId="77777777" w:rsidR="008F6E7E" w:rsidRDefault="008F6E7E" w:rsidP="00105CDE">
      <w:pPr>
        <w:spacing w:after="0" w:line="240" w:lineRule="auto"/>
      </w:pPr>
      <w:r>
        <w:separator/>
      </w:r>
    </w:p>
  </w:endnote>
  <w:endnote w:type="continuationSeparator" w:id="0">
    <w:p w14:paraId="1F8BE16B" w14:textId="77777777" w:rsidR="008F6E7E" w:rsidRDefault="008F6E7E" w:rsidP="00105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318C55" w14:textId="77777777" w:rsidR="008F6E7E" w:rsidRDefault="008F6E7E" w:rsidP="00105CDE">
      <w:pPr>
        <w:spacing w:after="0" w:line="240" w:lineRule="auto"/>
      </w:pPr>
      <w:r>
        <w:separator/>
      </w:r>
    </w:p>
  </w:footnote>
  <w:footnote w:type="continuationSeparator" w:id="0">
    <w:p w14:paraId="689C7550" w14:textId="77777777" w:rsidR="008F6E7E" w:rsidRDefault="008F6E7E" w:rsidP="00105C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5176571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73B86B6" w14:textId="230C9F92" w:rsidR="00105CDE" w:rsidRPr="0058359B" w:rsidRDefault="0058359B" w:rsidP="0058359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8359B">
          <w:rPr>
            <w:rFonts w:ascii="Times New Roman" w:hAnsi="Times New Roman" w:cs="Times New Roman"/>
            <w:sz w:val="24"/>
            <w:szCs w:val="24"/>
          </w:rPr>
          <w:t>CASE STUDY ON UNIVERSITY OF REGINA CLUB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58359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8359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8359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8359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8359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01766189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29B4531" w14:textId="49F212AC" w:rsidR="0058359B" w:rsidRPr="0058359B" w:rsidRDefault="0058359B" w:rsidP="0058359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58359B">
          <w:rPr>
            <w:rFonts w:ascii="Times New Roman" w:hAnsi="Times New Roman" w:cs="Times New Roman"/>
            <w:sz w:val="24"/>
            <w:szCs w:val="24"/>
          </w:rPr>
          <w:t>CASE STUDY ON UNIVERSITY OF REGINA CLUB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58359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8359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8359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8359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8359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rQ0NzU2sTAyNTM2tjBV0lEKTi0uzszPAykwqgUAduptWywAAAA="/>
  </w:docVars>
  <w:rsids>
    <w:rsidRoot w:val="00161046"/>
    <w:rsid w:val="00105CDE"/>
    <w:rsid w:val="00161046"/>
    <w:rsid w:val="001C7D0D"/>
    <w:rsid w:val="004E4809"/>
    <w:rsid w:val="00540777"/>
    <w:rsid w:val="005800BB"/>
    <w:rsid w:val="0058359B"/>
    <w:rsid w:val="00650F49"/>
    <w:rsid w:val="00822B56"/>
    <w:rsid w:val="008F6E7E"/>
    <w:rsid w:val="008F7323"/>
    <w:rsid w:val="00924EC9"/>
    <w:rsid w:val="009B2BFC"/>
    <w:rsid w:val="00B339D8"/>
    <w:rsid w:val="00C316DE"/>
    <w:rsid w:val="00CD1F00"/>
    <w:rsid w:val="00CE232C"/>
    <w:rsid w:val="00D7382F"/>
    <w:rsid w:val="00E97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010B8"/>
  <w15:chartTrackingRefBased/>
  <w15:docId w15:val="{C5A2899E-4ACF-49BC-B0A7-45F960C17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1046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5C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CDE"/>
  </w:style>
  <w:style w:type="paragraph" w:styleId="Footer">
    <w:name w:val="footer"/>
    <w:basedOn w:val="Normal"/>
    <w:link w:val="FooterChar"/>
    <w:uiPriority w:val="99"/>
    <w:unhideWhenUsed/>
    <w:rsid w:val="00105C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C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9</cp:revision>
  <dcterms:created xsi:type="dcterms:W3CDTF">2020-03-29T09:32:00Z</dcterms:created>
  <dcterms:modified xsi:type="dcterms:W3CDTF">2020-03-29T17:18:00Z</dcterms:modified>
</cp:coreProperties>
</file>